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86B02" w:rsidRDefault="00886B02" w:rsidP="00886B02">
      <w:pPr>
        <w:spacing w:after="0" w:line="240" w:lineRule="auto"/>
        <w:jc w:val="right"/>
        <w:rPr>
          <w:rFonts w:ascii="Times New Roman" w:eastAsia="Times New Roman" w:hAnsi="Times New Roman" w:cs="Times New Roman"/>
          <w:bCs/>
          <w:sz w:val="24"/>
          <w:szCs w:val="24"/>
          <w:lang w:eastAsia="ru-RU"/>
        </w:rPr>
      </w:pPr>
      <w:r w:rsidRPr="00886B02">
        <w:rPr>
          <w:rFonts w:ascii="Times New Roman" w:eastAsia="Times New Roman" w:hAnsi="Times New Roman" w:cs="Times New Roman"/>
          <w:bCs/>
          <w:sz w:val="24"/>
          <w:szCs w:val="24"/>
          <w:lang w:eastAsia="ru-RU"/>
        </w:rPr>
        <w:t>ПРИЛОЖЕНИЕ № 1</w:t>
      </w:r>
    </w:p>
    <w:p w:rsidR="00725347" w:rsidRPr="00886B02" w:rsidRDefault="00725347" w:rsidP="00886B02">
      <w:pPr>
        <w:spacing w:after="0" w:line="240" w:lineRule="auto"/>
        <w:jc w:val="right"/>
        <w:rPr>
          <w:rFonts w:ascii="Times New Roman" w:eastAsia="Times New Roman" w:hAnsi="Times New Roman" w:cs="Times New Roman"/>
          <w:bCs/>
          <w:sz w:val="24"/>
          <w:szCs w:val="24"/>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048"/>
        <w:gridCol w:w="3523"/>
      </w:tblGrid>
      <w:tr w:rsidR="00886B02" w:rsidRPr="00886B02" w:rsidTr="00947FCF">
        <w:tc>
          <w:tcPr>
            <w:tcW w:w="6048" w:type="dxa"/>
            <w:tcBorders>
              <w:top w:val="nil"/>
              <w:left w:val="nil"/>
              <w:bottom w:val="nil"/>
              <w:right w:val="nil"/>
            </w:tcBorders>
          </w:tcPr>
          <w:p w:rsidR="00886B02" w:rsidRPr="00886B02" w:rsidRDefault="00886B02" w:rsidP="00886B02">
            <w:pPr>
              <w:spacing w:after="0" w:line="240" w:lineRule="auto"/>
              <w:jc w:val="center"/>
              <w:rPr>
                <w:rFonts w:ascii="Times New Roman" w:eastAsia="Times New Roman" w:hAnsi="Times New Roman" w:cs="Times New Roman"/>
                <w:sz w:val="24"/>
                <w:szCs w:val="24"/>
                <w:lang w:eastAsia="ru-RU"/>
              </w:rPr>
            </w:pPr>
          </w:p>
        </w:tc>
        <w:tc>
          <w:tcPr>
            <w:tcW w:w="3523" w:type="dxa"/>
            <w:tcBorders>
              <w:top w:val="nil"/>
              <w:left w:val="nil"/>
              <w:bottom w:val="nil"/>
              <w:right w:val="nil"/>
            </w:tcBorders>
          </w:tcPr>
          <w:p w:rsidR="00886B02" w:rsidRPr="00886B02" w:rsidRDefault="00886B02" w:rsidP="00886B02">
            <w:pPr>
              <w:spacing w:after="0" w:line="240" w:lineRule="auto"/>
              <w:jc w:val="center"/>
              <w:rPr>
                <w:rFonts w:ascii="Times New Roman" w:eastAsia="Times New Roman" w:hAnsi="Times New Roman" w:cs="Times New Roman"/>
                <w:b/>
                <w:sz w:val="24"/>
                <w:szCs w:val="24"/>
                <w:lang w:eastAsia="ru-RU"/>
              </w:rPr>
            </w:pPr>
            <w:r w:rsidRPr="00886B02">
              <w:rPr>
                <w:rFonts w:ascii="Times New Roman" w:eastAsia="Times New Roman" w:hAnsi="Times New Roman" w:cs="Times New Roman"/>
                <w:b/>
                <w:sz w:val="24"/>
                <w:szCs w:val="24"/>
                <w:lang w:eastAsia="ru-RU"/>
              </w:rPr>
              <w:t>УТВЕРЖДЕНО</w:t>
            </w:r>
          </w:p>
          <w:p w:rsidR="00886B02" w:rsidRPr="00886B02" w:rsidRDefault="00886B02" w:rsidP="00886B02">
            <w:pPr>
              <w:spacing w:after="0" w:line="240" w:lineRule="auto"/>
              <w:jc w:val="center"/>
              <w:rPr>
                <w:rFonts w:ascii="Times New Roman" w:eastAsia="Times New Roman" w:hAnsi="Times New Roman" w:cs="Times New Roman"/>
                <w:sz w:val="24"/>
                <w:szCs w:val="24"/>
                <w:lang w:eastAsia="ru-RU"/>
              </w:rPr>
            </w:pPr>
            <w:r w:rsidRPr="00886B02">
              <w:rPr>
                <w:rFonts w:ascii="Times New Roman" w:eastAsia="Times New Roman" w:hAnsi="Times New Roman" w:cs="Times New Roman"/>
                <w:sz w:val="24"/>
                <w:szCs w:val="24"/>
                <w:lang w:eastAsia="ru-RU"/>
              </w:rPr>
              <w:t>приказом директора</w:t>
            </w:r>
          </w:p>
          <w:p w:rsidR="00886B02" w:rsidRDefault="00886B02" w:rsidP="00886B02">
            <w:pPr>
              <w:spacing w:after="0" w:line="240" w:lineRule="auto"/>
              <w:jc w:val="center"/>
              <w:rPr>
                <w:rFonts w:ascii="Times New Roman" w:eastAsia="Times New Roman" w:hAnsi="Times New Roman" w:cs="Times New Roman"/>
                <w:sz w:val="24"/>
                <w:szCs w:val="24"/>
                <w:lang w:eastAsia="ru-RU"/>
              </w:rPr>
            </w:pPr>
            <w:r w:rsidRPr="00886B02">
              <w:rPr>
                <w:rFonts w:ascii="Times New Roman" w:eastAsia="Times New Roman" w:hAnsi="Times New Roman" w:cs="Times New Roman"/>
                <w:sz w:val="24"/>
                <w:szCs w:val="24"/>
                <w:lang w:eastAsia="ru-RU"/>
              </w:rPr>
              <w:t>ГБУСО «</w:t>
            </w:r>
            <w:r>
              <w:rPr>
                <w:rFonts w:ascii="Times New Roman" w:eastAsia="Times New Roman" w:hAnsi="Times New Roman" w:cs="Times New Roman"/>
                <w:sz w:val="24"/>
                <w:szCs w:val="24"/>
                <w:lang w:eastAsia="ru-RU"/>
              </w:rPr>
              <w:t xml:space="preserve"> Лавровский дом – интернат»</w:t>
            </w:r>
          </w:p>
          <w:p w:rsidR="00886B02" w:rsidRPr="00886B02" w:rsidRDefault="00886B02" w:rsidP="00725347">
            <w:pPr>
              <w:spacing w:after="0" w:line="240" w:lineRule="auto"/>
              <w:jc w:val="center"/>
              <w:rPr>
                <w:rFonts w:ascii="Times New Roman" w:eastAsia="Times New Roman" w:hAnsi="Times New Roman" w:cs="Times New Roman"/>
                <w:sz w:val="24"/>
                <w:szCs w:val="24"/>
                <w:lang w:eastAsia="ru-RU"/>
              </w:rPr>
            </w:pPr>
            <w:r w:rsidRPr="00886B02">
              <w:rPr>
                <w:rFonts w:ascii="Times New Roman" w:eastAsia="Times New Roman" w:hAnsi="Times New Roman" w:cs="Times New Roman"/>
                <w:sz w:val="24"/>
                <w:szCs w:val="24"/>
                <w:lang w:eastAsia="ru-RU"/>
              </w:rPr>
              <w:t>«</w:t>
            </w:r>
            <w:r w:rsidR="008E6845">
              <w:rPr>
                <w:rFonts w:ascii="Times New Roman" w:eastAsia="Times New Roman" w:hAnsi="Times New Roman" w:cs="Times New Roman"/>
                <w:sz w:val="24"/>
                <w:szCs w:val="24"/>
                <w:lang w:eastAsia="ru-RU"/>
              </w:rPr>
              <w:t>1</w:t>
            </w:r>
            <w:r w:rsidR="00725347">
              <w:rPr>
                <w:rFonts w:ascii="Times New Roman" w:eastAsia="Times New Roman" w:hAnsi="Times New Roman" w:cs="Times New Roman"/>
                <w:sz w:val="24"/>
                <w:szCs w:val="24"/>
                <w:lang w:eastAsia="ru-RU"/>
              </w:rPr>
              <w:t>4</w:t>
            </w:r>
            <w:r w:rsidR="008E6845">
              <w:rPr>
                <w:rFonts w:ascii="Times New Roman" w:eastAsia="Times New Roman" w:hAnsi="Times New Roman" w:cs="Times New Roman"/>
                <w:sz w:val="24"/>
                <w:szCs w:val="24"/>
                <w:lang w:eastAsia="ru-RU"/>
              </w:rPr>
              <w:t xml:space="preserve"> </w:t>
            </w:r>
            <w:r w:rsidRPr="00886B02">
              <w:rPr>
                <w:rFonts w:ascii="Times New Roman" w:eastAsia="Times New Roman" w:hAnsi="Times New Roman" w:cs="Times New Roman"/>
                <w:sz w:val="24"/>
                <w:szCs w:val="24"/>
                <w:lang w:eastAsia="ru-RU"/>
              </w:rPr>
              <w:t xml:space="preserve">» </w:t>
            </w:r>
            <w:r w:rsidR="00725347">
              <w:rPr>
                <w:rFonts w:ascii="Times New Roman" w:eastAsia="Times New Roman" w:hAnsi="Times New Roman" w:cs="Times New Roman"/>
                <w:sz w:val="24"/>
                <w:szCs w:val="24"/>
                <w:lang w:eastAsia="ru-RU"/>
              </w:rPr>
              <w:t>февраля</w:t>
            </w:r>
            <w:r w:rsidRPr="00886B02">
              <w:rPr>
                <w:rFonts w:ascii="Times New Roman" w:eastAsia="Times New Roman" w:hAnsi="Times New Roman" w:cs="Times New Roman"/>
                <w:sz w:val="24"/>
                <w:szCs w:val="24"/>
                <w:lang w:eastAsia="ru-RU"/>
              </w:rPr>
              <w:t xml:space="preserve"> 201</w:t>
            </w:r>
            <w:r w:rsidR="00725347">
              <w:rPr>
                <w:rFonts w:ascii="Times New Roman" w:eastAsia="Times New Roman" w:hAnsi="Times New Roman" w:cs="Times New Roman"/>
                <w:sz w:val="24"/>
                <w:szCs w:val="24"/>
                <w:lang w:eastAsia="ru-RU"/>
              </w:rPr>
              <w:t>7</w:t>
            </w:r>
            <w:r w:rsidRPr="00886B02">
              <w:rPr>
                <w:rFonts w:ascii="Times New Roman" w:eastAsia="Times New Roman" w:hAnsi="Times New Roman" w:cs="Times New Roman"/>
                <w:sz w:val="24"/>
                <w:szCs w:val="24"/>
                <w:lang w:eastAsia="ru-RU"/>
              </w:rPr>
              <w:t xml:space="preserve"> г. №</w:t>
            </w:r>
            <w:r w:rsidR="00725347">
              <w:rPr>
                <w:rFonts w:ascii="Times New Roman" w:eastAsia="Times New Roman" w:hAnsi="Times New Roman" w:cs="Times New Roman"/>
                <w:sz w:val="24"/>
                <w:szCs w:val="24"/>
                <w:lang w:eastAsia="ru-RU"/>
              </w:rPr>
              <w:t>2/1оп</w:t>
            </w:r>
            <w:bookmarkStart w:id="0" w:name="_GoBack"/>
            <w:bookmarkEnd w:id="0"/>
            <w:r w:rsidRPr="00886B02">
              <w:rPr>
                <w:rFonts w:ascii="Times New Roman" w:eastAsia="Times New Roman" w:hAnsi="Times New Roman" w:cs="Times New Roman"/>
                <w:sz w:val="24"/>
                <w:szCs w:val="24"/>
                <w:lang w:eastAsia="ru-RU"/>
              </w:rPr>
              <w:t xml:space="preserve"> </w:t>
            </w:r>
          </w:p>
        </w:tc>
      </w:tr>
    </w:tbl>
    <w:p w:rsidR="00886B02" w:rsidRPr="00886B02" w:rsidRDefault="00886B02" w:rsidP="00886B02">
      <w:pPr>
        <w:widowControl w:val="0"/>
        <w:numPr>
          <w:ilvl w:val="0"/>
          <w:numId w:val="2"/>
        </w:numPr>
        <w:suppressAutoHyphens/>
        <w:spacing w:after="0" w:line="240" w:lineRule="auto"/>
        <w:ind w:hanging="432"/>
        <w:jc w:val="center"/>
        <w:rPr>
          <w:rFonts w:ascii="Times New Roman" w:eastAsia="Times New Roman" w:hAnsi="Times New Roman" w:cs="Times New Roman"/>
          <w:sz w:val="24"/>
          <w:szCs w:val="24"/>
          <w:lang w:eastAsia="ru-RU"/>
        </w:rPr>
      </w:pPr>
    </w:p>
    <w:p w:rsidR="00886B02" w:rsidRPr="00886B02" w:rsidRDefault="00886B02" w:rsidP="00886B02">
      <w:pPr>
        <w:widowControl w:val="0"/>
        <w:numPr>
          <w:ilvl w:val="0"/>
          <w:numId w:val="2"/>
        </w:numPr>
        <w:suppressAutoHyphens/>
        <w:spacing w:after="0" w:line="240" w:lineRule="auto"/>
        <w:ind w:hanging="432"/>
        <w:jc w:val="center"/>
        <w:rPr>
          <w:rFonts w:ascii="Times New Roman" w:eastAsia="Times New Roman" w:hAnsi="Times New Roman" w:cs="Times New Roman"/>
          <w:sz w:val="24"/>
          <w:szCs w:val="24"/>
          <w:lang w:eastAsia="ru-RU"/>
        </w:rPr>
      </w:pPr>
    </w:p>
    <w:p w:rsidR="00886B02" w:rsidRPr="00886B02" w:rsidRDefault="00886B02" w:rsidP="00886B02">
      <w:pPr>
        <w:widowControl w:val="0"/>
        <w:numPr>
          <w:ilvl w:val="0"/>
          <w:numId w:val="2"/>
        </w:numPr>
        <w:suppressAutoHyphens/>
        <w:spacing w:after="0" w:line="240" w:lineRule="auto"/>
        <w:ind w:hanging="432"/>
        <w:jc w:val="center"/>
        <w:rPr>
          <w:rFonts w:ascii="Times New Roman" w:eastAsia="Times New Roman" w:hAnsi="Times New Roman" w:cs="Times New Roman"/>
          <w:sz w:val="24"/>
          <w:szCs w:val="24"/>
          <w:lang w:eastAsia="ru-RU"/>
        </w:rPr>
      </w:pPr>
      <w:r w:rsidRPr="00886B02">
        <w:rPr>
          <w:rFonts w:ascii="Times New Roman" w:eastAsia="Times New Roman" w:hAnsi="Times New Roman" w:cs="Times New Roman"/>
          <w:b/>
          <w:bCs/>
          <w:color w:val="000000"/>
          <w:sz w:val="24"/>
          <w:szCs w:val="24"/>
          <w:lang w:eastAsia="ru-RU"/>
        </w:rPr>
        <w:t>АНТИКОРРУПЦИОННАЯ ПОЛИТИКА</w:t>
      </w:r>
    </w:p>
    <w:p w:rsidR="00886B02" w:rsidRPr="00886B02" w:rsidRDefault="00886B02" w:rsidP="00886B02">
      <w:pPr>
        <w:widowControl w:val="0"/>
        <w:numPr>
          <w:ilvl w:val="0"/>
          <w:numId w:val="2"/>
        </w:numPr>
        <w:suppressAutoHyphens/>
        <w:spacing w:after="0" w:line="240" w:lineRule="auto"/>
        <w:ind w:hanging="432"/>
        <w:jc w:val="center"/>
        <w:rPr>
          <w:rFonts w:ascii="Times New Roman" w:eastAsia="Times New Roman" w:hAnsi="Times New Roman" w:cs="Times New Roman"/>
          <w:sz w:val="24"/>
          <w:szCs w:val="24"/>
          <w:lang w:eastAsia="ru-RU"/>
        </w:rPr>
      </w:pPr>
      <w:r w:rsidRPr="00886B02">
        <w:rPr>
          <w:rFonts w:ascii="Times New Roman" w:eastAsia="Times New Roman" w:hAnsi="Times New Roman" w:cs="Times New Roman"/>
          <w:b/>
          <w:bCs/>
          <w:color w:val="000000"/>
          <w:sz w:val="24"/>
          <w:szCs w:val="24"/>
          <w:lang w:eastAsia="ru-RU"/>
        </w:rPr>
        <w:t>государственного бюджетного учреждения социального обслуживания Псковской области «</w:t>
      </w:r>
      <w:r>
        <w:rPr>
          <w:rFonts w:ascii="Times New Roman" w:eastAsia="Times New Roman" w:hAnsi="Times New Roman" w:cs="Times New Roman"/>
          <w:b/>
          <w:bCs/>
          <w:color w:val="000000"/>
          <w:sz w:val="24"/>
          <w:szCs w:val="24"/>
          <w:lang w:eastAsia="ru-RU"/>
        </w:rPr>
        <w:t xml:space="preserve"> Лавровский дом – интернат для престарелых и инвалидов</w:t>
      </w:r>
      <w:r w:rsidRPr="00886B02">
        <w:rPr>
          <w:rFonts w:ascii="Times New Roman" w:eastAsia="Times New Roman" w:hAnsi="Times New Roman" w:cs="Times New Roman"/>
          <w:b/>
          <w:bCs/>
          <w:color w:val="000000"/>
          <w:sz w:val="24"/>
          <w:szCs w:val="24"/>
          <w:lang w:eastAsia="ru-RU"/>
        </w:rPr>
        <w:t>»</w:t>
      </w:r>
    </w:p>
    <w:p w:rsidR="00886B02" w:rsidRPr="00886B02" w:rsidRDefault="00886B02" w:rsidP="00886B02">
      <w:pPr>
        <w:widowControl w:val="0"/>
        <w:suppressAutoHyphens/>
        <w:spacing w:after="0" w:line="240" w:lineRule="auto"/>
        <w:jc w:val="both"/>
        <w:rPr>
          <w:rFonts w:ascii="Times New Roman" w:eastAsia="WenQuanYi Micro Hei" w:hAnsi="Times New Roman" w:cs="Times New Roman"/>
          <w:kern w:val="1"/>
          <w:sz w:val="24"/>
          <w:szCs w:val="24"/>
          <w:shd w:val="clear" w:color="auto" w:fill="F0F0F0"/>
          <w:lang w:eastAsia="ru-RU"/>
        </w:rPr>
      </w:pPr>
    </w:p>
    <w:p w:rsidR="00886B02" w:rsidRPr="00454C2D" w:rsidRDefault="00886B02" w:rsidP="00886B02">
      <w:pPr>
        <w:keepNext/>
        <w:widowControl w:val="0"/>
        <w:numPr>
          <w:ilvl w:val="0"/>
          <w:numId w:val="1"/>
        </w:numPr>
        <w:suppressAutoHyphens/>
        <w:spacing w:after="0" w:line="240" w:lineRule="auto"/>
        <w:jc w:val="center"/>
        <w:outlineLvl w:val="0"/>
        <w:rPr>
          <w:rFonts w:ascii="Times New Roman" w:eastAsia="Times New Roman" w:hAnsi="Times New Roman" w:cs="Times New Roman"/>
          <w:b/>
          <w:bCs/>
          <w:kern w:val="32"/>
          <w:sz w:val="24"/>
          <w:szCs w:val="24"/>
          <w:lang w:eastAsia="ru-RU"/>
        </w:rPr>
      </w:pPr>
      <w:bookmarkStart w:id="1" w:name="sub_1"/>
      <w:bookmarkEnd w:id="1"/>
      <w:r w:rsidRPr="00454C2D">
        <w:rPr>
          <w:rFonts w:ascii="Times New Roman" w:eastAsia="Times New Roman" w:hAnsi="Times New Roman" w:cs="Times New Roman"/>
          <w:b/>
          <w:bCs/>
          <w:color w:val="000000"/>
          <w:kern w:val="32"/>
          <w:sz w:val="24"/>
          <w:szCs w:val="24"/>
          <w:lang w:eastAsia="ru-RU"/>
        </w:rPr>
        <w:t>1. Цели и задачи внедрения антикоррупционной политики</w:t>
      </w:r>
    </w:p>
    <w:p w:rsidR="007E3E84" w:rsidRPr="00454C2D" w:rsidRDefault="007E3E84" w:rsidP="00886B02">
      <w:pPr>
        <w:keepNext/>
        <w:widowControl w:val="0"/>
        <w:numPr>
          <w:ilvl w:val="0"/>
          <w:numId w:val="1"/>
        </w:numPr>
        <w:suppressAutoHyphens/>
        <w:spacing w:after="0" w:line="240" w:lineRule="auto"/>
        <w:jc w:val="center"/>
        <w:outlineLvl w:val="0"/>
        <w:rPr>
          <w:rFonts w:ascii="Times New Roman" w:eastAsia="Times New Roman" w:hAnsi="Times New Roman" w:cs="Times New Roman"/>
          <w:b/>
          <w:bCs/>
          <w:kern w:val="32"/>
          <w:sz w:val="24"/>
          <w:szCs w:val="24"/>
          <w:lang w:eastAsia="ru-RU"/>
        </w:rPr>
      </w:pPr>
    </w:p>
    <w:p w:rsidR="00886B02" w:rsidRPr="00454C2D" w:rsidRDefault="00886B02" w:rsidP="00886B02">
      <w:pPr>
        <w:spacing w:after="0" w:line="240" w:lineRule="auto"/>
        <w:ind w:firstLine="720"/>
        <w:jc w:val="both"/>
        <w:rPr>
          <w:rFonts w:ascii="Times New Roman" w:eastAsia="Times New Roman" w:hAnsi="Times New Roman" w:cs="Times New Roman"/>
          <w:sz w:val="24"/>
          <w:szCs w:val="24"/>
          <w:lang w:eastAsia="ru-RU"/>
        </w:rPr>
      </w:pPr>
      <w:bookmarkStart w:id="2" w:name="sub_12"/>
      <w:bookmarkStart w:id="3" w:name="sub_11"/>
      <w:bookmarkEnd w:id="2"/>
      <w:bookmarkEnd w:id="3"/>
    </w:p>
    <w:p w:rsidR="007E3E84" w:rsidRPr="00454C2D" w:rsidRDefault="007E3E84" w:rsidP="007E3E84">
      <w:pPr>
        <w:spacing w:after="0" w:line="240" w:lineRule="auto"/>
        <w:ind w:firstLine="851"/>
        <w:jc w:val="center"/>
        <w:rPr>
          <w:rFonts w:ascii="Times New Roman" w:eastAsia="Times New Roman" w:hAnsi="Times New Roman" w:cs="Times New Roman"/>
          <w:sz w:val="24"/>
          <w:szCs w:val="24"/>
          <w:lang w:eastAsia="ru-RU"/>
        </w:rPr>
      </w:pPr>
      <w:r w:rsidRPr="00454C2D">
        <w:rPr>
          <w:rFonts w:ascii="Times New Roman" w:eastAsia="Times New Roman" w:hAnsi="Times New Roman" w:cs="Times New Roman"/>
          <w:sz w:val="24"/>
          <w:szCs w:val="24"/>
          <w:lang w:eastAsia="ru-RU"/>
        </w:rPr>
        <w:t xml:space="preserve">Антикоррупционная политика  в ГБУСО  «Лавровский дом - интернат» </w:t>
      </w:r>
      <w:r w:rsidRPr="00454C2D">
        <w:rPr>
          <w:rFonts w:ascii="Times New Roman" w:eastAsia="Times New Roman" w:hAnsi="Times New Roman" w:cs="Times New Roman"/>
          <w:kern w:val="36"/>
          <w:sz w:val="24"/>
          <w:szCs w:val="24"/>
          <w:lang w:eastAsia="ru-RU"/>
        </w:rPr>
        <w:t xml:space="preserve">(далее- Учреждение)  представляет собой комплекс взаимосвязанных принципов, процедур и конкретных мероприятий, направленных на профилактику и пресечение коррупционных правонарушений в деятельности. </w:t>
      </w:r>
    </w:p>
    <w:p w:rsidR="007E3E84" w:rsidRPr="00454C2D" w:rsidRDefault="007E3E84" w:rsidP="007E3E84">
      <w:pPr>
        <w:spacing w:after="0" w:line="240" w:lineRule="auto"/>
        <w:ind w:firstLine="851"/>
        <w:jc w:val="both"/>
        <w:rPr>
          <w:rFonts w:ascii="Times New Roman" w:eastAsia="Times New Roman" w:hAnsi="Times New Roman" w:cs="Times New Roman"/>
          <w:sz w:val="24"/>
          <w:szCs w:val="24"/>
          <w:lang w:eastAsia="ru-RU"/>
        </w:rPr>
      </w:pPr>
      <w:r w:rsidRPr="00454C2D">
        <w:rPr>
          <w:rFonts w:ascii="Times New Roman" w:eastAsia="Times New Roman" w:hAnsi="Times New Roman" w:cs="Times New Roman"/>
          <w:sz w:val="24"/>
          <w:szCs w:val="24"/>
          <w:lang w:eastAsia="ru-RU"/>
        </w:rPr>
        <w:t>Основополагающим нормативным правовым актом в сфере борьбы с коррупцией является Федеральный закон от 25 декабря 2008 г. № 273-ФЗ «О противодействии коррупции» (далее – Федеральный закон № 273-ФЗ).</w:t>
      </w:r>
    </w:p>
    <w:p w:rsidR="008E6845" w:rsidRPr="00454C2D" w:rsidRDefault="007E3E84" w:rsidP="00B91BAF">
      <w:pPr>
        <w:spacing w:after="0" w:line="240" w:lineRule="auto"/>
        <w:ind w:firstLine="720"/>
        <w:jc w:val="both"/>
        <w:rPr>
          <w:rFonts w:ascii="Times New Roman" w:eastAsia="Times New Roman" w:hAnsi="Times New Roman" w:cs="Times New Roman"/>
          <w:sz w:val="24"/>
          <w:szCs w:val="24"/>
          <w:lang w:eastAsia="ru-RU"/>
        </w:rPr>
      </w:pPr>
      <w:r w:rsidRPr="00454C2D">
        <w:rPr>
          <w:rFonts w:ascii="Times New Roman" w:eastAsia="Times New Roman" w:hAnsi="Times New Roman" w:cs="Times New Roman"/>
          <w:sz w:val="24"/>
          <w:szCs w:val="24"/>
          <w:lang w:eastAsia="ru-RU"/>
        </w:rPr>
        <w:t xml:space="preserve">Нормативными актами, регулирующими  антикоррупционную политику учреждения, являются также, Указ Президента Российской Федерации от 11.04.2014г     № 226 «О национальном плане противодействия коррупции на 2014-2015 годы», </w:t>
      </w:r>
      <w:r w:rsidRPr="00454C2D">
        <w:rPr>
          <w:rFonts w:ascii="Times New Roman" w:eastAsia="Times New Roman" w:hAnsi="Times New Roman" w:cs="Times New Roman"/>
          <w:bCs/>
          <w:color w:val="000000"/>
          <w:sz w:val="24"/>
          <w:szCs w:val="24"/>
          <w:lang w:eastAsia="ru-RU"/>
        </w:rPr>
        <w:t>методическими рекомендациями</w:t>
      </w:r>
      <w:r w:rsidRPr="00454C2D">
        <w:rPr>
          <w:rFonts w:ascii="Times New Roman" w:eastAsia="Times New Roman" w:hAnsi="Times New Roman" w:cs="Times New Roman"/>
          <w:color w:val="000000"/>
          <w:sz w:val="24"/>
          <w:szCs w:val="24"/>
          <w:lang w:eastAsia="ru-RU"/>
        </w:rPr>
        <w:t xml:space="preserve"> по разработке и принятию организациями мер по предупреждению и противодействию коррупции, утвержденных Министерством труда и социальной защиты РФ 08 ноября 2013 года.</w:t>
      </w:r>
    </w:p>
    <w:p w:rsidR="007E3E84" w:rsidRPr="00454C2D" w:rsidRDefault="007E3E84" w:rsidP="007E3E84">
      <w:pPr>
        <w:spacing w:after="0" w:line="240" w:lineRule="auto"/>
        <w:ind w:firstLine="851"/>
        <w:jc w:val="both"/>
        <w:rPr>
          <w:rFonts w:ascii="Times New Roman" w:eastAsia="Times New Roman" w:hAnsi="Times New Roman" w:cs="Times New Roman"/>
          <w:sz w:val="24"/>
          <w:szCs w:val="24"/>
          <w:lang w:eastAsia="ru-RU"/>
        </w:rPr>
      </w:pPr>
      <w:r w:rsidRPr="00454C2D">
        <w:rPr>
          <w:rFonts w:ascii="Times New Roman" w:eastAsia="Times New Roman" w:hAnsi="Times New Roman" w:cs="Times New Roman"/>
          <w:sz w:val="24"/>
          <w:szCs w:val="24"/>
          <w:lang w:eastAsia="ru-RU"/>
        </w:rPr>
        <w:t>В соответствии со ст.13.3  Федерального закона № 273-ФЗ меры по предупреждению коррупции, принимаемые в организации, могут включать:</w:t>
      </w:r>
    </w:p>
    <w:p w:rsidR="007E3E84" w:rsidRPr="00454C2D" w:rsidRDefault="007E3E84" w:rsidP="007E3E84">
      <w:pPr>
        <w:spacing w:after="0" w:line="240" w:lineRule="auto"/>
        <w:ind w:firstLine="851"/>
        <w:jc w:val="both"/>
        <w:rPr>
          <w:rFonts w:ascii="Times New Roman" w:eastAsia="Times New Roman" w:hAnsi="Times New Roman" w:cs="Times New Roman"/>
          <w:sz w:val="24"/>
          <w:szCs w:val="24"/>
          <w:lang w:eastAsia="ru-RU"/>
        </w:rPr>
      </w:pPr>
      <w:r w:rsidRPr="00454C2D">
        <w:rPr>
          <w:rFonts w:ascii="Times New Roman" w:eastAsia="Times New Roman" w:hAnsi="Times New Roman" w:cs="Times New Roman"/>
          <w:sz w:val="24"/>
          <w:szCs w:val="24"/>
          <w:lang w:eastAsia="ru-RU"/>
        </w:rPr>
        <w:t>1) определение подразделений или должностных лиц, ответственных за профилактику коррупционных и иных правонарушений;</w:t>
      </w:r>
    </w:p>
    <w:p w:rsidR="007E3E84" w:rsidRPr="00454C2D" w:rsidRDefault="007E3E84" w:rsidP="007E3E84">
      <w:pPr>
        <w:spacing w:after="0" w:line="240" w:lineRule="auto"/>
        <w:ind w:firstLine="851"/>
        <w:jc w:val="both"/>
        <w:rPr>
          <w:rFonts w:ascii="Times New Roman" w:eastAsia="Times New Roman" w:hAnsi="Times New Roman" w:cs="Times New Roman"/>
          <w:sz w:val="24"/>
          <w:szCs w:val="24"/>
          <w:lang w:eastAsia="ru-RU"/>
        </w:rPr>
      </w:pPr>
      <w:r w:rsidRPr="00454C2D">
        <w:rPr>
          <w:rFonts w:ascii="Times New Roman" w:eastAsia="Times New Roman" w:hAnsi="Times New Roman" w:cs="Times New Roman"/>
          <w:sz w:val="24"/>
          <w:szCs w:val="24"/>
          <w:lang w:eastAsia="ru-RU"/>
        </w:rPr>
        <w:t>2) сотрудничество организации с правоохранительными органами;</w:t>
      </w:r>
    </w:p>
    <w:p w:rsidR="007E3E84" w:rsidRPr="00454C2D" w:rsidRDefault="007E3E84" w:rsidP="007E3E84">
      <w:pPr>
        <w:spacing w:after="0" w:line="240" w:lineRule="auto"/>
        <w:ind w:firstLine="851"/>
        <w:jc w:val="both"/>
        <w:rPr>
          <w:rFonts w:ascii="Times New Roman" w:eastAsia="Times New Roman" w:hAnsi="Times New Roman" w:cs="Times New Roman"/>
          <w:sz w:val="24"/>
          <w:szCs w:val="24"/>
          <w:lang w:eastAsia="ru-RU"/>
        </w:rPr>
      </w:pPr>
      <w:r w:rsidRPr="00454C2D">
        <w:rPr>
          <w:rFonts w:ascii="Times New Roman" w:eastAsia="Times New Roman" w:hAnsi="Times New Roman" w:cs="Times New Roman"/>
          <w:sz w:val="24"/>
          <w:szCs w:val="24"/>
          <w:lang w:eastAsia="ru-RU"/>
        </w:rPr>
        <w:t>3) разработку и внедрение в практику стандартов и процедур, направленных на обеспечение добросовестной работы организации;</w:t>
      </w:r>
    </w:p>
    <w:p w:rsidR="007E3E84" w:rsidRPr="00454C2D" w:rsidRDefault="007E3E84" w:rsidP="007E3E84">
      <w:pPr>
        <w:spacing w:after="0" w:line="240" w:lineRule="auto"/>
        <w:ind w:firstLine="851"/>
        <w:jc w:val="both"/>
        <w:rPr>
          <w:rFonts w:ascii="Times New Roman" w:eastAsia="Times New Roman" w:hAnsi="Times New Roman" w:cs="Times New Roman"/>
          <w:sz w:val="24"/>
          <w:szCs w:val="24"/>
          <w:lang w:eastAsia="ru-RU"/>
        </w:rPr>
      </w:pPr>
      <w:r w:rsidRPr="00454C2D">
        <w:rPr>
          <w:rFonts w:ascii="Times New Roman" w:eastAsia="Times New Roman" w:hAnsi="Times New Roman" w:cs="Times New Roman"/>
          <w:sz w:val="24"/>
          <w:szCs w:val="24"/>
          <w:lang w:eastAsia="ru-RU"/>
        </w:rPr>
        <w:t>4) принятие кодекса этики и служебного поведения работников организации;</w:t>
      </w:r>
    </w:p>
    <w:p w:rsidR="007E3E84" w:rsidRPr="00454C2D" w:rsidRDefault="007E3E84" w:rsidP="007E3E84">
      <w:pPr>
        <w:spacing w:after="0" w:line="240" w:lineRule="auto"/>
        <w:ind w:firstLine="851"/>
        <w:jc w:val="both"/>
        <w:rPr>
          <w:rFonts w:ascii="Times New Roman" w:eastAsia="Times New Roman" w:hAnsi="Times New Roman" w:cs="Times New Roman"/>
          <w:sz w:val="24"/>
          <w:szCs w:val="24"/>
          <w:lang w:eastAsia="ru-RU"/>
        </w:rPr>
      </w:pPr>
      <w:r w:rsidRPr="00454C2D">
        <w:rPr>
          <w:rFonts w:ascii="Times New Roman" w:eastAsia="Times New Roman" w:hAnsi="Times New Roman" w:cs="Times New Roman"/>
          <w:sz w:val="24"/>
          <w:szCs w:val="24"/>
          <w:lang w:eastAsia="ru-RU"/>
        </w:rPr>
        <w:t>5) предотвращение и урегулирование конфликта интересов;</w:t>
      </w:r>
    </w:p>
    <w:p w:rsidR="007E3E84" w:rsidRPr="00454C2D" w:rsidRDefault="007E3E84" w:rsidP="008E6845">
      <w:pPr>
        <w:spacing w:after="0" w:line="240" w:lineRule="auto"/>
        <w:ind w:firstLine="851"/>
        <w:jc w:val="both"/>
        <w:rPr>
          <w:rFonts w:ascii="Times New Roman" w:eastAsia="Times New Roman" w:hAnsi="Times New Roman" w:cs="Times New Roman"/>
          <w:sz w:val="24"/>
          <w:szCs w:val="24"/>
          <w:lang w:eastAsia="ru-RU"/>
        </w:rPr>
      </w:pPr>
      <w:r w:rsidRPr="00454C2D">
        <w:rPr>
          <w:rFonts w:ascii="Times New Roman" w:eastAsia="Times New Roman" w:hAnsi="Times New Roman" w:cs="Times New Roman"/>
          <w:sz w:val="24"/>
          <w:szCs w:val="24"/>
          <w:lang w:eastAsia="ru-RU"/>
        </w:rPr>
        <w:t>6) недопущение составления неофициальной отчетности и использования поддельных документов.     </w:t>
      </w:r>
    </w:p>
    <w:p w:rsidR="00886B02" w:rsidRPr="00454C2D" w:rsidRDefault="00886B02" w:rsidP="00886B02">
      <w:pPr>
        <w:spacing w:after="0" w:line="240" w:lineRule="auto"/>
        <w:ind w:firstLine="720"/>
        <w:jc w:val="both"/>
        <w:rPr>
          <w:rFonts w:ascii="Times New Roman" w:eastAsia="Times New Roman" w:hAnsi="Times New Roman" w:cs="Times New Roman"/>
          <w:color w:val="000000"/>
          <w:sz w:val="24"/>
          <w:szCs w:val="24"/>
          <w:lang w:eastAsia="ru-RU"/>
        </w:rPr>
      </w:pPr>
      <w:r w:rsidRPr="00454C2D">
        <w:rPr>
          <w:rFonts w:ascii="Times New Roman" w:eastAsia="Times New Roman" w:hAnsi="Times New Roman" w:cs="Times New Roman"/>
          <w:color w:val="000000"/>
          <w:sz w:val="24"/>
          <w:szCs w:val="24"/>
          <w:lang w:eastAsia="ru-RU"/>
        </w:rPr>
        <w:t xml:space="preserve"> Целями внедрения в Учреждении  Антикоррупционной политики являются:</w:t>
      </w:r>
    </w:p>
    <w:p w:rsidR="00886B02" w:rsidRPr="00454C2D" w:rsidRDefault="00886B02" w:rsidP="00886B02">
      <w:pPr>
        <w:spacing w:after="0" w:line="240" w:lineRule="auto"/>
        <w:ind w:firstLine="720"/>
        <w:jc w:val="both"/>
        <w:rPr>
          <w:rFonts w:ascii="Times New Roman" w:eastAsia="Times New Roman" w:hAnsi="Times New Roman" w:cs="Times New Roman"/>
          <w:color w:val="000000"/>
          <w:sz w:val="24"/>
          <w:szCs w:val="24"/>
          <w:lang w:eastAsia="ru-RU"/>
        </w:rPr>
      </w:pPr>
      <w:r w:rsidRPr="00454C2D">
        <w:rPr>
          <w:rFonts w:ascii="Times New Roman" w:eastAsia="Times New Roman" w:hAnsi="Times New Roman" w:cs="Times New Roman"/>
          <w:color w:val="000000"/>
          <w:sz w:val="24"/>
          <w:szCs w:val="24"/>
          <w:lang w:eastAsia="ru-RU"/>
        </w:rPr>
        <w:t>- минимизация риска вовлечения Учреждения, ее руководства и работников в коррупционную деятельность;</w:t>
      </w:r>
    </w:p>
    <w:p w:rsidR="00886B02" w:rsidRPr="00454C2D" w:rsidRDefault="00886B02" w:rsidP="00886B02">
      <w:pPr>
        <w:spacing w:after="0" w:line="240" w:lineRule="auto"/>
        <w:ind w:firstLine="720"/>
        <w:jc w:val="both"/>
        <w:rPr>
          <w:rFonts w:ascii="Times New Roman" w:eastAsia="Times New Roman" w:hAnsi="Times New Roman" w:cs="Times New Roman"/>
          <w:color w:val="000000"/>
          <w:sz w:val="24"/>
          <w:szCs w:val="24"/>
          <w:lang w:eastAsia="ru-RU"/>
        </w:rPr>
      </w:pPr>
      <w:r w:rsidRPr="00454C2D">
        <w:rPr>
          <w:rFonts w:ascii="Times New Roman" w:eastAsia="Times New Roman" w:hAnsi="Times New Roman" w:cs="Times New Roman"/>
          <w:color w:val="000000"/>
          <w:sz w:val="24"/>
          <w:szCs w:val="24"/>
          <w:lang w:eastAsia="ru-RU"/>
        </w:rPr>
        <w:t>- формирование у работников независимо от занимаемой должности, контрагентов и иных лиц единообразного понимания политики Учреждения о неприятии коррупции в любых формах и проявлениях;</w:t>
      </w:r>
    </w:p>
    <w:p w:rsidR="00B91BAF" w:rsidRPr="00454C2D" w:rsidRDefault="00886B02" w:rsidP="00B91BAF">
      <w:pPr>
        <w:spacing w:after="0" w:line="240" w:lineRule="auto"/>
        <w:jc w:val="both"/>
        <w:rPr>
          <w:rFonts w:ascii="Times New Roman" w:eastAsia="Times New Roman" w:hAnsi="Times New Roman" w:cs="Times New Roman"/>
          <w:sz w:val="24"/>
          <w:szCs w:val="24"/>
          <w:lang w:eastAsia="ru-RU"/>
        </w:rPr>
      </w:pPr>
      <w:r w:rsidRPr="00454C2D">
        <w:rPr>
          <w:rFonts w:ascii="Times New Roman" w:eastAsia="Times New Roman" w:hAnsi="Times New Roman" w:cs="Times New Roman"/>
          <w:color w:val="000000"/>
          <w:sz w:val="24"/>
          <w:szCs w:val="24"/>
          <w:lang w:eastAsia="ru-RU"/>
        </w:rPr>
        <w:t>- обобщение и разъяснение основных требований законодательства РФ в области противодействия коррупции, применяемых в Учреждении.</w:t>
      </w:r>
      <w:r w:rsidR="00B91BAF" w:rsidRPr="00454C2D">
        <w:rPr>
          <w:rFonts w:ascii="Times New Roman" w:eastAsia="Times New Roman" w:hAnsi="Times New Roman" w:cs="Times New Roman"/>
          <w:sz w:val="24"/>
          <w:szCs w:val="24"/>
          <w:lang w:eastAsia="ru-RU"/>
        </w:rPr>
        <w:t xml:space="preserve"> </w:t>
      </w:r>
    </w:p>
    <w:p w:rsidR="00B91BAF" w:rsidRPr="00454C2D" w:rsidRDefault="00B91BAF" w:rsidP="00B91BAF">
      <w:pPr>
        <w:spacing w:after="0" w:line="240" w:lineRule="auto"/>
        <w:jc w:val="both"/>
        <w:rPr>
          <w:rFonts w:ascii="Times New Roman" w:eastAsia="Times New Roman" w:hAnsi="Times New Roman" w:cs="Times New Roman"/>
          <w:sz w:val="24"/>
          <w:szCs w:val="24"/>
          <w:lang w:eastAsia="ru-RU"/>
        </w:rPr>
      </w:pPr>
      <w:r w:rsidRPr="00454C2D">
        <w:rPr>
          <w:rFonts w:ascii="Times New Roman" w:eastAsia="Times New Roman" w:hAnsi="Times New Roman" w:cs="Times New Roman"/>
          <w:sz w:val="24"/>
          <w:szCs w:val="24"/>
          <w:lang w:eastAsia="ru-RU"/>
        </w:rPr>
        <w:t>           Антикоррупционная политика Учреждения направлена на реализацию данных мер.</w:t>
      </w:r>
    </w:p>
    <w:p w:rsidR="00886B02" w:rsidRPr="00454C2D" w:rsidRDefault="00886B02" w:rsidP="00886B02">
      <w:pPr>
        <w:spacing w:after="0" w:line="240" w:lineRule="auto"/>
        <w:ind w:firstLine="720"/>
        <w:jc w:val="both"/>
        <w:rPr>
          <w:rFonts w:ascii="Times New Roman" w:eastAsia="Times New Roman" w:hAnsi="Times New Roman" w:cs="Times New Roman"/>
          <w:color w:val="000000"/>
          <w:sz w:val="24"/>
          <w:szCs w:val="24"/>
          <w:lang w:eastAsia="ru-RU"/>
        </w:rPr>
      </w:pPr>
    </w:p>
    <w:p w:rsidR="00B91BAF" w:rsidRPr="00454C2D" w:rsidRDefault="00B91BAF" w:rsidP="00886B02">
      <w:pPr>
        <w:spacing w:after="0" w:line="240" w:lineRule="auto"/>
        <w:ind w:firstLine="720"/>
        <w:jc w:val="both"/>
        <w:rPr>
          <w:rFonts w:ascii="Times New Roman" w:eastAsia="Times New Roman" w:hAnsi="Times New Roman" w:cs="Times New Roman"/>
          <w:color w:val="000000"/>
          <w:sz w:val="24"/>
          <w:szCs w:val="24"/>
          <w:lang w:eastAsia="ru-RU"/>
        </w:rPr>
      </w:pPr>
    </w:p>
    <w:p w:rsidR="00886B02" w:rsidRPr="00454C2D" w:rsidRDefault="00886B02" w:rsidP="00886B02">
      <w:pPr>
        <w:spacing w:after="0" w:line="240" w:lineRule="auto"/>
        <w:ind w:firstLine="720"/>
        <w:jc w:val="both"/>
        <w:rPr>
          <w:rFonts w:ascii="Times New Roman" w:eastAsia="Times New Roman" w:hAnsi="Times New Roman" w:cs="Times New Roman"/>
          <w:color w:val="000000"/>
          <w:sz w:val="24"/>
          <w:szCs w:val="24"/>
          <w:lang w:eastAsia="ru-RU"/>
        </w:rPr>
      </w:pPr>
    </w:p>
    <w:p w:rsidR="00886B02" w:rsidRPr="00454C2D" w:rsidRDefault="00886B02" w:rsidP="00886B02">
      <w:pPr>
        <w:spacing w:after="0" w:line="240" w:lineRule="auto"/>
        <w:ind w:firstLine="720"/>
        <w:jc w:val="center"/>
        <w:rPr>
          <w:rFonts w:ascii="Times New Roman" w:eastAsia="Times New Roman" w:hAnsi="Times New Roman" w:cs="Times New Roman"/>
          <w:b/>
          <w:color w:val="000000"/>
          <w:sz w:val="24"/>
          <w:szCs w:val="24"/>
          <w:lang w:eastAsia="ru-RU"/>
        </w:rPr>
      </w:pPr>
      <w:r w:rsidRPr="00454C2D">
        <w:rPr>
          <w:rFonts w:ascii="Times New Roman" w:eastAsia="Times New Roman" w:hAnsi="Times New Roman" w:cs="Times New Roman"/>
          <w:b/>
          <w:color w:val="000000"/>
          <w:sz w:val="24"/>
          <w:szCs w:val="24"/>
          <w:lang w:eastAsia="ru-RU"/>
        </w:rPr>
        <w:lastRenderedPageBreak/>
        <w:t>2. Используемые понятия и определения</w:t>
      </w:r>
      <w:bookmarkStart w:id="4" w:name="sub_22"/>
      <w:bookmarkStart w:id="5" w:name="sub_21"/>
      <w:bookmarkEnd w:id="4"/>
      <w:bookmarkEnd w:id="5"/>
    </w:p>
    <w:p w:rsidR="00886B02" w:rsidRPr="00454C2D" w:rsidRDefault="00886B02" w:rsidP="00886B02">
      <w:pPr>
        <w:spacing w:after="0" w:line="240" w:lineRule="auto"/>
        <w:ind w:firstLine="720"/>
        <w:jc w:val="center"/>
        <w:rPr>
          <w:rFonts w:ascii="Times New Roman" w:eastAsia="Times New Roman" w:hAnsi="Times New Roman" w:cs="Times New Roman"/>
          <w:b/>
          <w:color w:val="000000"/>
          <w:sz w:val="24"/>
          <w:szCs w:val="24"/>
          <w:lang w:eastAsia="ru-RU"/>
        </w:rPr>
      </w:pPr>
    </w:p>
    <w:p w:rsidR="00B91BAF" w:rsidRPr="00454C2D" w:rsidRDefault="00886B02" w:rsidP="00B91BAF">
      <w:pPr>
        <w:spacing w:after="0" w:line="240" w:lineRule="auto"/>
        <w:ind w:firstLine="851"/>
        <w:jc w:val="both"/>
        <w:rPr>
          <w:rFonts w:ascii="Times New Roman" w:eastAsia="Times New Roman" w:hAnsi="Times New Roman" w:cs="Times New Roman"/>
          <w:sz w:val="24"/>
          <w:szCs w:val="24"/>
          <w:lang w:eastAsia="ru-RU"/>
        </w:rPr>
      </w:pPr>
      <w:r w:rsidRPr="00454C2D">
        <w:rPr>
          <w:rFonts w:ascii="Times New Roman" w:eastAsia="Times New Roman" w:hAnsi="Times New Roman" w:cs="Times New Roman"/>
          <w:b/>
          <w:color w:val="000000"/>
          <w:sz w:val="24"/>
          <w:szCs w:val="24"/>
          <w:u w:val="single"/>
          <w:lang w:eastAsia="ru-RU"/>
        </w:rPr>
        <w:t>Коррупция</w:t>
      </w:r>
      <w:r w:rsidRPr="00454C2D">
        <w:rPr>
          <w:rFonts w:ascii="Times New Roman" w:eastAsia="Times New Roman" w:hAnsi="Times New Roman" w:cs="Times New Roman"/>
          <w:color w:val="000000"/>
          <w:sz w:val="24"/>
          <w:szCs w:val="24"/>
          <w:lang w:eastAsia="ru-RU"/>
        </w:rPr>
        <w:t xml:space="preserve"> - злоупотребление служебным положением, дача взятки, получение взятки, злоупотребление полномочиями, коммерческий подкуп либо иное незаконное использование физическим лицом своего должностного положения вопреки законным интересам общества и государства в целях получения выгоды в виде денег, ценностей, иного имущества или услуг имущественного характера, иных имущественных прав для себя или для третьих лиц либо незаконное предоставление такой выгоды указанному лицу другими физическими лицами. Коррупцией также является совершение перечисленных деяний от имени или в интересах юридического лица</w:t>
      </w:r>
      <w:r w:rsidR="00B91BAF" w:rsidRPr="00454C2D">
        <w:rPr>
          <w:rFonts w:ascii="Times New Roman" w:eastAsia="Times New Roman" w:hAnsi="Times New Roman" w:cs="Times New Roman"/>
          <w:color w:val="000000"/>
          <w:sz w:val="24"/>
          <w:szCs w:val="24"/>
          <w:lang w:eastAsia="ru-RU"/>
        </w:rPr>
        <w:t xml:space="preserve"> </w:t>
      </w:r>
      <w:r w:rsidR="00B91BAF" w:rsidRPr="00454C2D">
        <w:rPr>
          <w:rFonts w:ascii="Times New Roman" w:eastAsia="Times New Roman" w:hAnsi="Times New Roman" w:cs="Times New Roman"/>
          <w:sz w:val="24"/>
          <w:szCs w:val="24"/>
          <w:lang w:eastAsia="ru-RU"/>
        </w:rPr>
        <w:t>(пункт 1 статьи 1 Федерального закона от 25 декабря 2008 г. № 273-ФЗ «О противодействии коррупции»).</w:t>
      </w:r>
    </w:p>
    <w:p w:rsidR="00886B02" w:rsidRPr="00454C2D" w:rsidRDefault="00886B02" w:rsidP="00886B02">
      <w:pPr>
        <w:spacing w:after="0" w:line="240" w:lineRule="auto"/>
        <w:ind w:firstLine="720"/>
        <w:jc w:val="both"/>
        <w:rPr>
          <w:rFonts w:ascii="Times New Roman" w:eastAsia="Times New Roman" w:hAnsi="Times New Roman" w:cs="Times New Roman"/>
          <w:color w:val="000000"/>
          <w:sz w:val="24"/>
          <w:szCs w:val="24"/>
          <w:lang w:eastAsia="ru-RU"/>
        </w:rPr>
      </w:pPr>
    </w:p>
    <w:p w:rsidR="00886B02" w:rsidRPr="00454C2D" w:rsidRDefault="00886B02" w:rsidP="00886B02">
      <w:pPr>
        <w:spacing w:after="0" w:line="240" w:lineRule="auto"/>
        <w:ind w:firstLine="720"/>
        <w:jc w:val="both"/>
        <w:rPr>
          <w:rFonts w:ascii="Times New Roman" w:eastAsia="Times New Roman" w:hAnsi="Times New Roman" w:cs="Times New Roman"/>
          <w:color w:val="000000"/>
          <w:sz w:val="24"/>
          <w:szCs w:val="24"/>
          <w:lang w:eastAsia="ru-RU"/>
        </w:rPr>
      </w:pPr>
      <w:r w:rsidRPr="00454C2D">
        <w:rPr>
          <w:rFonts w:ascii="Times New Roman" w:eastAsia="Times New Roman" w:hAnsi="Times New Roman" w:cs="Times New Roman"/>
          <w:b/>
          <w:color w:val="000000"/>
          <w:sz w:val="24"/>
          <w:szCs w:val="24"/>
          <w:u w:val="single"/>
          <w:lang w:eastAsia="ru-RU"/>
        </w:rPr>
        <w:t>Противодействие коррупции</w:t>
      </w:r>
      <w:r w:rsidRPr="00454C2D">
        <w:rPr>
          <w:rFonts w:ascii="Times New Roman" w:eastAsia="Times New Roman" w:hAnsi="Times New Roman" w:cs="Times New Roman"/>
          <w:color w:val="000000"/>
          <w:sz w:val="24"/>
          <w:szCs w:val="24"/>
          <w:lang w:eastAsia="ru-RU"/>
        </w:rPr>
        <w:t xml:space="preserve"> - деятельность федеральных органов государственной власти, органов государственной власти субъектов Российской Федерации, органов местного самоуправления, институтов гражданского общества, организаций и физических лиц в пределах их полномочий</w:t>
      </w:r>
      <w:r w:rsidR="00B91BAF" w:rsidRPr="00454C2D">
        <w:rPr>
          <w:rFonts w:ascii="Times New Roman" w:eastAsia="Times New Roman" w:hAnsi="Times New Roman" w:cs="Times New Roman"/>
          <w:color w:val="000000"/>
          <w:sz w:val="24"/>
          <w:szCs w:val="24"/>
          <w:lang w:eastAsia="ru-RU"/>
        </w:rPr>
        <w:t xml:space="preserve"> </w:t>
      </w:r>
      <w:r w:rsidR="00B91BAF" w:rsidRPr="00454C2D">
        <w:rPr>
          <w:rFonts w:ascii="Times New Roman" w:eastAsia="Times New Roman" w:hAnsi="Times New Roman" w:cs="Times New Roman"/>
          <w:sz w:val="24"/>
          <w:szCs w:val="24"/>
          <w:lang w:eastAsia="ru-RU"/>
        </w:rPr>
        <w:t>(пункт 2 статьи 1 Федерального закона от 25 декабря 2008 г. № 273-ФЗ «О противодействии коррупции»):</w:t>
      </w:r>
    </w:p>
    <w:p w:rsidR="00886B02" w:rsidRPr="00454C2D" w:rsidRDefault="00886B02" w:rsidP="00886B02">
      <w:pPr>
        <w:spacing w:after="0" w:line="240" w:lineRule="auto"/>
        <w:ind w:firstLine="720"/>
        <w:jc w:val="both"/>
        <w:rPr>
          <w:rFonts w:ascii="Times New Roman" w:eastAsia="Times New Roman" w:hAnsi="Times New Roman" w:cs="Times New Roman"/>
          <w:color w:val="000000"/>
          <w:sz w:val="24"/>
          <w:szCs w:val="24"/>
          <w:lang w:eastAsia="ru-RU"/>
        </w:rPr>
      </w:pPr>
      <w:r w:rsidRPr="00454C2D">
        <w:rPr>
          <w:rFonts w:ascii="Times New Roman" w:eastAsia="Times New Roman" w:hAnsi="Times New Roman" w:cs="Times New Roman"/>
          <w:color w:val="000000"/>
          <w:sz w:val="24"/>
          <w:szCs w:val="24"/>
          <w:lang w:eastAsia="ru-RU"/>
        </w:rPr>
        <w:t>а) по предупреждению коррупции, в том числе по выявлению и последующему устранению причин коррупции (профилактика коррупции);</w:t>
      </w:r>
    </w:p>
    <w:p w:rsidR="00886B02" w:rsidRPr="00454C2D" w:rsidRDefault="00886B02" w:rsidP="00886B02">
      <w:pPr>
        <w:spacing w:after="0" w:line="240" w:lineRule="auto"/>
        <w:ind w:firstLine="720"/>
        <w:jc w:val="both"/>
        <w:rPr>
          <w:rFonts w:ascii="Times New Roman" w:eastAsia="Times New Roman" w:hAnsi="Times New Roman" w:cs="Times New Roman"/>
          <w:color w:val="000000"/>
          <w:sz w:val="24"/>
          <w:szCs w:val="24"/>
          <w:lang w:eastAsia="ru-RU"/>
        </w:rPr>
      </w:pPr>
      <w:r w:rsidRPr="00454C2D">
        <w:rPr>
          <w:rFonts w:ascii="Times New Roman" w:eastAsia="Times New Roman" w:hAnsi="Times New Roman" w:cs="Times New Roman"/>
          <w:color w:val="000000"/>
          <w:sz w:val="24"/>
          <w:szCs w:val="24"/>
          <w:lang w:eastAsia="ru-RU"/>
        </w:rPr>
        <w:t>б) по выявлению, предупреждению, пресечению, раскрытию и расследованию коррупционных правонарушений (борьба с коррупцией);</w:t>
      </w:r>
    </w:p>
    <w:p w:rsidR="00886B02" w:rsidRPr="00454C2D" w:rsidRDefault="00886B02" w:rsidP="00886B02">
      <w:pPr>
        <w:spacing w:after="0" w:line="240" w:lineRule="auto"/>
        <w:ind w:firstLine="720"/>
        <w:jc w:val="both"/>
        <w:rPr>
          <w:rFonts w:ascii="Times New Roman" w:eastAsia="Times New Roman" w:hAnsi="Times New Roman" w:cs="Times New Roman"/>
          <w:color w:val="000000"/>
          <w:sz w:val="24"/>
          <w:szCs w:val="24"/>
          <w:lang w:eastAsia="ru-RU"/>
        </w:rPr>
      </w:pPr>
      <w:r w:rsidRPr="00454C2D">
        <w:rPr>
          <w:rFonts w:ascii="Times New Roman" w:eastAsia="Times New Roman" w:hAnsi="Times New Roman" w:cs="Times New Roman"/>
          <w:color w:val="000000"/>
          <w:sz w:val="24"/>
          <w:szCs w:val="24"/>
          <w:lang w:eastAsia="ru-RU"/>
        </w:rPr>
        <w:t>в) по минимизации и (или) ликвидации последствий коррупционных правонарушений.</w:t>
      </w:r>
    </w:p>
    <w:p w:rsidR="00886B02" w:rsidRPr="00454C2D" w:rsidRDefault="00886B02" w:rsidP="00886B02">
      <w:pPr>
        <w:spacing w:after="0" w:line="240" w:lineRule="auto"/>
        <w:ind w:firstLine="720"/>
        <w:jc w:val="both"/>
        <w:rPr>
          <w:rFonts w:ascii="Times New Roman" w:eastAsia="Times New Roman" w:hAnsi="Times New Roman" w:cs="Times New Roman"/>
          <w:spacing w:val="-3"/>
          <w:sz w:val="24"/>
          <w:szCs w:val="24"/>
          <w:lang w:eastAsia="ru-RU"/>
        </w:rPr>
      </w:pPr>
      <w:r w:rsidRPr="00454C2D">
        <w:rPr>
          <w:rFonts w:ascii="Times New Roman" w:eastAsia="Times New Roman" w:hAnsi="Times New Roman" w:cs="Times New Roman"/>
          <w:b/>
          <w:spacing w:val="-3"/>
          <w:sz w:val="24"/>
          <w:szCs w:val="24"/>
          <w:u w:val="single"/>
          <w:lang w:eastAsia="ru-RU"/>
        </w:rPr>
        <w:t>Коррупционное правонарушение</w:t>
      </w:r>
      <w:r w:rsidRPr="00454C2D">
        <w:rPr>
          <w:rFonts w:ascii="Times New Roman" w:eastAsia="Times New Roman" w:hAnsi="Times New Roman" w:cs="Times New Roman"/>
          <w:spacing w:val="-3"/>
          <w:sz w:val="24"/>
          <w:szCs w:val="24"/>
          <w:lang w:eastAsia="ru-RU"/>
        </w:rPr>
        <w:t xml:space="preserve"> - как отдельное проявление коррупции, влекущее за собой дисциплинарную, административную, уголовную или иную ответственность.</w:t>
      </w:r>
    </w:p>
    <w:p w:rsidR="00886B02" w:rsidRPr="00454C2D" w:rsidRDefault="00886B02" w:rsidP="00886B02">
      <w:pPr>
        <w:spacing w:after="0" w:line="240" w:lineRule="auto"/>
        <w:jc w:val="both"/>
        <w:rPr>
          <w:rFonts w:ascii="Times New Roman" w:eastAsia="Times New Roman" w:hAnsi="Times New Roman" w:cs="Times New Roman"/>
          <w:b/>
          <w:spacing w:val="-4"/>
          <w:sz w:val="24"/>
          <w:szCs w:val="24"/>
          <w:lang w:eastAsia="ru-RU"/>
        </w:rPr>
      </w:pPr>
      <w:r w:rsidRPr="00454C2D">
        <w:rPr>
          <w:rFonts w:ascii="Times New Roman" w:eastAsia="Times New Roman" w:hAnsi="Times New Roman" w:cs="Times New Roman"/>
          <w:spacing w:val="-12"/>
          <w:sz w:val="24"/>
          <w:szCs w:val="24"/>
          <w:lang w:eastAsia="ru-RU"/>
        </w:rPr>
        <w:tab/>
      </w:r>
      <w:r w:rsidRPr="00454C2D">
        <w:rPr>
          <w:rFonts w:ascii="Times New Roman" w:eastAsia="Times New Roman" w:hAnsi="Times New Roman" w:cs="Times New Roman"/>
          <w:b/>
          <w:spacing w:val="-4"/>
          <w:sz w:val="24"/>
          <w:szCs w:val="24"/>
          <w:u w:val="single"/>
          <w:lang w:eastAsia="ru-RU"/>
        </w:rPr>
        <w:t>Субъекты антикоррупционной политики</w:t>
      </w:r>
      <w:r w:rsidRPr="00454C2D">
        <w:rPr>
          <w:rFonts w:ascii="Times New Roman" w:eastAsia="Times New Roman" w:hAnsi="Times New Roman" w:cs="Times New Roman"/>
          <w:spacing w:val="-4"/>
          <w:sz w:val="24"/>
          <w:szCs w:val="24"/>
          <w:lang w:eastAsia="ru-RU"/>
        </w:rPr>
        <w:t xml:space="preserve"> - органы государственной власти и местного </w:t>
      </w:r>
      <w:r w:rsidRPr="00454C2D">
        <w:rPr>
          <w:rFonts w:ascii="Times New Roman" w:eastAsia="Times New Roman" w:hAnsi="Times New Roman" w:cs="Times New Roman"/>
          <w:spacing w:val="-3"/>
          <w:sz w:val="24"/>
          <w:szCs w:val="24"/>
          <w:lang w:eastAsia="ru-RU"/>
        </w:rPr>
        <w:t xml:space="preserve">самоуправления, учреждения, организации и лица, уполномоченные на формирование и реализацию мер антикоррупционной политики, граждане. </w:t>
      </w:r>
    </w:p>
    <w:p w:rsidR="00886B02" w:rsidRPr="00454C2D" w:rsidRDefault="00886B02" w:rsidP="00886B02">
      <w:pPr>
        <w:spacing w:after="0" w:line="240" w:lineRule="auto"/>
        <w:jc w:val="both"/>
        <w:rPr>
          <w:rFonts w:ascii="Times New Roman" w:eastAsia="Times New Roman" w:hAnsi="Times New Roman" w:cs="Times New Roman"/>
          <w:b/>
          <w:spacing w:val="-4"/>
          <w:sz w:val="24"/>
          <w:szCs w:val="24"/>
          <w:lang w:eastAsia="ru-RU"/>
        </w:rPr>
      </w:pPr>
      <w:r w:rsidRPr="00454C2D">
        <w:rPr>
          <w:rFonts w:ascii="Times New Roman" w:eastAsia="Times New Roman" w:hAnsi="Times New Roman" w:cs="Times New Roman"/>
          <w:b/>
          <w:spacing w:val="-4"/>
          <w:sz w:val="24"/>
          <w:szCs w:val="24"/>
          <w:lang w:eastAsia="ru-RU"/>
        </w:rPr>
        <w:tab/>
      </w:r>
      <w:r w:rsidRPr="00454C2D">
        <w:rPr>
          <w:rFonts w:ascii="Times New Roman" w:eastAsia="Times New Roman" w:hAnsi="Times New Roman" w:cs="Times New Roman"/>
          <w:b/>
          <w:spacing w:val="-4"/>
          <w:sz w:val="24"/>
          <w:szCs w:val="24"/>
          <w:u w:val="single"/>
          <w:lang w:eastAsia="ru-RU"/>
        </w:rPr>
        <w:t>Субъекты коррупционных правонарушений</w:t>
      </w:r>
      <w:r w:rsidRPr="00454C2D">
        <w:rPr>
          <w:rFonts w:ascii="Times New Roman" w:eastAsia="Times New Roman" w:hAnsi="Times New Roman" w:cs="Times New Roman"/>
          <w:spacing w:val="-4"/>
          <w:sz w:val="24"/>
          <w:szCs w:val="24"/>
          <w:lang w:eastAsia="ru-RU"/>
        </w:rPr>
        <w:t xml:space="preserve"> - физические лица, использующие свой статус вопреки законным интересам общества и государства для незаконного получения выгод, а также лица, незаконно предоставляющие такие выгоды.</w:t>
      </w:r>
    </w:p>
    <w:p w:rsidR="00886B02" w:rsidRPr="00454C2D" w:rsidRDefault="00886B02" w:rsidP="00886B02">
      <w:pPr>
        <w:spacing w:after="0" w:line="240" w:lineRule="auto"/>
        <w:jc w:val="both"/>
        <w:rPr>
          <w:rFonts w:ascii="Times New Roman" w:eastAsia="Times New Roman" w:hAnsi="Times New Roman" w:cs="Times New Roman"/>
          <w:spacing w:val="-4"/>
          <w:sz w:val="24"/>
          <w:szCs w:val="24"/>
          <w:lang w:eastAsia="ru-RU"/>
        </w:rPr>
      </w:pPr>
      <w:r w:rsidRPr="00454C2D">
        <w:rPr>
          <w:rFonts w:ascii="Times New Roman" w:eastAsia="Times New Roman" w:hAnsi="Times New Roman" w:cs="Times New Roman"/>
          <w:b/>
          <w:spacing w:val="-4"/>
          <w:sz w:val="24"/>
          <w:szCs w:val="24"/>
          <w:lang w:eastAsia="ru-RU"/>
        </w:rPr>
        <w:tab/>
      </w:r>
      <w:r w:rsidRPr="00454C2D">
        <w:rPr>
          <w:rFonts w:ascii="Times New Roman" w:eastAsia="Times New Roman" w:hAnsi="Times New Roman" w:cs="Times New Roman"/>
          <w:b/>
          <w:spacing w:val="-4"/>
          <w:sz w:val="24"/>
          <w:szCs w:val="24"/>
          <w:u w:val="single"/>
          <w:lang w:eastAsia="ru-RU"/>
        </w:rPr>
        <w:t>Предупреждение коррупции</w:t>
      </w:r>
      <w:r w:rsidRPr="00454C2D">
        <w:rPr>
          <w:rFonts w:ascii="Times New Roman" w:eastAsia="Times New Roman" w:hAnsi="Times New Roman" w:cs="Times New Roman"/>
          <w:spacing w:val="-4"/>
          <w:sz w:val="24"/>
          <w:szCs w:val="24"/>
          <w:lang w:eastAsia="ru-RU"/>
        </w:rPr>
        <w:t xml:space="preserve"> - деятельность субъектов антикоррупционной политики, </w:t>
      </w:r>
      <w:r w:rsidRPr="00454C2D">
        <w:rPr>
          <w:rFonts w:ascii="Times New Roman" w:eastAsia="Times New Roman" w:hAnsi="Times New Roman" w:cs="Times New Roman"/>
          <w:spacing w:val="-3"/>
          <w:sz w:val="24"/>
          <w:szCs w:val="24"/>
          <w:lang w:eastAsia="ru-RU"/>
        </w:rPr>
        <w:t xml:space="preserve">направленная на изучение, выявление, ограничение либо устранение явлений условий, </w:t>
      </w:r>
      <w:r w:rsidRPr="00454C2D">
        <w:rPr>
          <w:rFonts w:ascii="Times New Roman" w:eastAsia="Times New Roman" w:hAnsi="Times New Roman" w:cs="Times New Roman"/>
          <w:spacing w:val="-4"/>
          <w:sz w:val="24"/>
          <w:szCs w:val="24"/>
          <w:lang w:eastAsia="ru-RU"/>
        </w:rPr>
        <w:t>порождающих коррупционные правонарушения, или способствующих их распространению.</w:t>
      </w:r>
    </w:p>
    <w:p w:rsidR="00785AAE" w:rsidRPr="00454C2D" w:rsidRDefault="00785AAE" w:rsidP="00785AAE">
      <w:pPr>
        <w:spacing w:after="0" w:line="240" w:lineRule="auto"/>
        <w:ind w:firstLine="851"/>
        <w:jc w:val="both"/>
        <w:rPr>
          <w:rFonts w:ascii="Times New Roman" w:eastAsia="Times New Roman" w:hAnsi="Times New Roman" w:cs="Times New Roman"/>
          <w:sz w:val="24"/>
          <w:szCs w:val="24"/>
          <w:lang w:eastAsia="ru-RU"/>
        </w:rPr>
      </w:pPr>
      <w:r w:rsidRPr="00454C2D">
        <w:rPr>
          <w:rFonts w:ascii="Times New Roman" w:eastAsia="Times New Roman" w:hAnsi="Times New Roman" w:cs="Times New Roman"/>
          <w:b/>
          <w:i/>
          <w:sz w:val="24"/>
          <w:szCs w:val="24"/>
          <w:lang w:eastAsia="ru-RU"/>
        </w:rPr>
        <w:t>Организация</w:t>
      </w:r>
      <w:r w:rsidRPr="00454C2D">
        <w:rPr>
          <w:rFonts w:ascii="Times New Roman" w:eastAsia="Times New Roman" w:hAnsi="Times New Roman" w:cs="Times New Roman"/>
          <w:b/>
          <w:sz w:val="24"/>
          <w:szCs w:val="24"/>
          <w:lang w:eastAsia="ru-RU"/>
        </w:rPr>
        <w:t xml:space="preserve"> </w:t>
      </w:r>
      <w:r w:rsidRPr="00454C2D">
        <w:rPr>
          <w:rFonts w:ascii="Times New Roman" w:eastAsia="Times New Roman" w:hAnsi="Times New Roman" w:cs="Times New Roman"/>
          <w:sz w:val="24"/>
          <w:szCs w:val="24"/>
          <w:lang w:eastAsia="ru-RU"/>
        </w:rPr>
        <w:t>– юридическое лицо независимо от формы собственности, организационно-правовой формы и отраслевой принадлежности.</w:t>
      </w:r>
    </w:p>
    <w:p w:rsidR="00785AAE" w:rsidRPr="00454C2D" w:rsidRDefault="00785AAE" w:rsidP="00886B02">
      <w:pPr>
        <w:spacing w:after="0" w:line="240" w:lineRule="auto"/>
        <w:jc w:val="both"/>
        <w:rPr>
          <w:rFonts w:ascii="Times New Roman" w:eastAsia="Times New Roman" w:hAnsi="Times New Roman" w:cs="Times New Roman"/>
          <w:color w:val="000000"/>
          <w:sz w:val="24"/>
          <w:szCs w:val="24"/>
          <w:lang w:eastAsia="ru-RU"/>
        </w:rPr>
      </w:pPr>
    </w:p>
    <w:p w:rsidR="00886B02" w:rsidRPr="00454C2D" w:rsidRDefault="00886B02" w:rsidP="00886B02">
      <w:pPr>
        <w:spacing w:after="0" w:line="240" w:lineRule="auto"/>
        <w:ind w:firstLine="720"/>
        <w:jc w:val="both"/>
        <w:rPr>
          <w:rFonts w:ascii="Times New Roman" w:eastAsia="Times New Roman" w:hAnsi="Times New Roman" w:cs="Times New Roman"/>
          <w:color w:val="000000"/>
          <w:sz w:val="24"/>
          <w:szCs w:val="24"/>
          <w:lang w:eastAsia="ru-RU"/>
        </w:rPr>
      </w:pPr>
      <w:r w:rsidRPr="00454C2D">
        <w:rPr>
          <w:rFonts w:ascii="Times New Roman" w:eastAsia="Times New Roman" w:hAnsi="Times New Roman" w:cs="Times New Roman"/>
          <w:b/>
          <w:color w:val="000000"/>
          <w:sz w:val="24"/>
          <w:szCs w:val="24"/>
          <w:u w:val="single"/>
          <w:lang w:eastAsia="ru-RU"/>
        </w:rPr>
        <w:t>Контрагент</w:t>
      </w:r>
      <w:r w:rsidRPr="00454C2D">
        <w:rPr>
          <w:rFonts w:ascii="Times New Roman" w:eastAsia="Times New Roman" w:hAnsi="Times New Roman" w:cs="Times New Roman"/>
          <w:b/>
          <w:color w:val="000000"/>
          <w:sz w:val="24"/>
          <w:szCs w:val="24"/>
          <w:lang w:eastAsia="ru-RU"/>
        </w:rPr>
        <w:t xml:space="preserve"> </w:t>
      </w:r>
      <w:r w:rsidRPr="00454C2D">
        <w:rPr>
          <w:rFonts w:ascii="Times New Roman" w:eastAsia="Times New Roman" w:hAnsi="Times New Roman" w:cs="Times New Roman"/>
          <w:color w:val="000000"/>
          <w:sz w:val="24"/>
          <w:szCs w:val="24"/>
          <w:lang w:eastAsia="ru-RU"/>
        </w:rPr>
        <w:t>- любое российское или иностранное юридическое или физическое лицо, с которым Учреждение вступает в договорные отношения, за исключением трудовых отношений.</w:t>
      </w:r>
    </w:p>
    <w:p w:rsidR="00886B02" w:rsidRPr="00454C2D" w:rsidRDefault="00886B02" w:rsidP="00886B02">
      <w:pPr>
        <w:spacing w:after="0" w:line="240" w:lineRule="auto"/>
        <w:ind w:firstLine="720"/>
        <w:jc w:val="both"/>
        <w:rPr>
          <w:rFonts w:ascii="Times New Roman" w:eastAsia="Times New Roman" w:hAnsi="Times New Roman" w:cs="Times New Roman"/>
          <w:color w:val="000000"/>
          <w:sz w:val="24"/>
          <w:szCs w:val="24"/>
          <w:lang w:eastAsia="ru-RU"/>
        </w:rPr>
      </w:pPr>
      <w:r w:rsidRPr="00454C2D">
        <w:rPr>
          <w:rFonts w:ascii="Times New Roman" w:eastAsia="Times New Roman" w:hAnsi="Times New Roman" w:cs="Times New Roman"/>
          <w:b/>
          <w:color w:val="000000"/>
          <w:sz w:val="24"/>
          <w:szCs w:val="24"/>
          <w:u w:val="single"/>
          <w:lang w:eastAsia="ru-RU"/>
        </w:rPr>
        <w:t>Взятка</w:t>
      </w:r>
      <w:r w:rsidRPr="00454C2D">
        <w:rPr>
          <w:rFonts w:ascii="Times New Roman" w:eastAsia="Times New Roman" w:hAnsi="Times New Roman" w:cs="Times New Roman"/>
          <w:b/>
          <w:color w:val="000000"/>
          <w:sz w:val="24"/>
          <w:szCs w:val="24"/>
          <w:lang w:eastAsia="ru-RU"/>
        </w:rPr>
        <w:t xml:space="preserve"> </w:t>
      </w:r>
      <w:r w:rsidRPr="00454C2D">
        <w:rPr>
          <w:rFonts w:ascii="Times New Roman" w:eastAsia="Times New Roman" w:hAnsi="Times New Roman" w:cs="Times New Roman"/>
          <w:color w:val="000000"/>
          <w:sz w:val="24"/>
          <w:szCs w:val="24"/>
          <w:lang w:eastAsia="ru-RU"/>
        </w:rPr>
        <w:t>- получение должностным лицом, иностранным должностным лицом либо должностным лицом публичной международной организации лично или через посредника денег, ценных бумаг, иного имущества либо в виде незаконных оказания ему услуг имущественного характера, предоставления иных имущественных прав за совершение действий (бездействие) в пользу взяткодателя или представляемых им лиц, если такие действия (бездействие) входят в служебные полномочия должностного лица либо если оно в силу должностного положения может способствовать таким действиям (бездействию), а равно за общее покровительство или попустительство по службе.</w:t>
      </w:r>
    </w:p>
    <w:p w:rsidR="00F20ACC" w:rsidRPr="00454C2D" w:rsidRDefault="00886B02" w:rsidP="00F20ACC">
      <w:pPr>
        <w:spacing w:after="0" w:line="240" w:lineRule="auto"/>
        <w:ind w:firstLine="851"/>
        <w:jc w:val="both"/>
        <w:rPr>
          <w:rFonts w:ascii="Times New Roman" w:eastAsia="Times New Roman" w:hAnsi="Times New Roman" w:cs="Times New Roman"/>
          <w:sz w:val="24"/>
          <w:szCs w:val="24"/>
          <w:lang w:eastAsia="ru-RU"/>
        </w:rPr>
      </w:pPr>
      <w:r w:rsidRPr="00454C2D">
        <w:rPr>
          <w:rFonts w:ascii="Times New Roman" w:eastAsia="Times New Roman" w:hAnsi="Times New Roman" w:cs="Times New Roman"/>
          <w:b/>
          <w:color w:val="000000"/>
          <w:sz w:val="24"/>
          <w:szCs w:val="24"/>
          <w:u w:val="single"/>
          <w:lang w:eastAsia="ru-RU"/>
        </w:rPr>
        <w:t>Коммерческий подкуп</w:t>
      </w:r>
      <w:r w:rsidRPr="00454C2D">
        <w:rPr>
          <w:rFonts w:ascii="Times New Roman" w:eastAsia="Times New Roman" w:hAnsi="Times New Roman" w:cs="Times New Roman"/>
          <w:color w:val="000000"/>
          <w:sz w:val="24"/>
          <w:szCs w:val="24"/>
          <w:lang w:eastAsia="ru-RU"/>
        </w:rPr>
        <w:t xml:space="preserve"> - незаконные передача лицу, выполняющему управленческие функции в коммерческой или иной организации, денег, ценных бумаг, иного имущества, оказание ему услуг имущественного характера, предоставление иных </w:t>
      </w:r>
      <w:r w:rsidRPr="00454C2D">
        <w:rPr>
          <w:rFonts w:ascii="Times New Roman" w:eastAsia="Times New Roman" w:hAnsi="Times New Roman" w:cs="Times New Roman"/>
          <w:color w:val="000000"/>
          <w:sz w:val="24"/>
          <w:szCs w:val="24"/>
          <w:lang w:eastAsia="ru-RU"/>
        </w:rPr>
        <w:lastRenderedPageBreak/>
        <w:t>имущественных прав за совершение действий (бездействие) в интересах дающего в связи с занимаемым этим лицом служебным положением</w:t>
      </w:r>
      <w:r w:rsidR="00F20ACC" w:rsidRPr="00454C2D">
        <w:rPr>
          <w:rFonts w:ascii="Times New Roman" w:eastAsia="Times New Roman" w:hAnsi="Times New Roman" w:cs="Times New Roman"/>
          <w:color w:val="000000"/>
          <w:sz w:val="24"/>
          <w:szCs w:val="24"/>
          <w:lang w:eastAsia="ru-RU"/>
        </w:rPr>
        <w:t xml:space="preserve"> </w:t>
      </w:r>
      <w:r w:rsidR="00F20ACC" w:rsidRPr="00454C2D">
        <w:rPr>
          <w:rFonts w:ascii="Times New Roman" w:eastAsia="Times New Roman" w:hAnsi="Times New Roman" w:cs="Times New Roman"/>
          <w:sz w:val="24"/>
          <w:szCs w:val="24"/>
          <w:lang w:eastAsia="ru-RU"/>
        </w:rPr>
        <w:t>(часть 1 статьи 204 Уголовного кодекса Российской Федерации).</w:t>
      </w:r>
    </w:p>
    <w:p w:rsidR="00886B02" w:rsidRPr="00454C2D" w:rsidRDefault="00886B02" w:rsidP="00886B02">
      <w:pPr>
        <w:spacing w:after="0" w:line="240" w:lineRule="auto"/>
        <w:ind w:firstLine="720"/>
        <w:jc w:val="both"/>
        <w:rPr>
          <w:rFonts w:ascii="Times New Roman" w:eastAsia="Times New Roman" w:hAnsi="Times New Roman" w:cs="Times New Roman"/>
          <w:color w:val="000000"/>
          <w:sz w:val="24"/>
          <w:szCs w:val="24"/>
          <w:lang w:eastAsia="ru-RU"/>
        </w:rPr>
      </w:pPr>
      <w:r w:rsidRPr="00454C2D">
        <w:rPr>
          <w:rFonts w:ascii="Times New Roman" w:eastAsia="Times New Roman" w:hAnsi="Times New Roman" w:cs="Times New Roman"/>
          <w:b/>
          <w:color w:val="000000"/>
          <w:sz w:val="24"/>
          <w:szCs w:val="24"/>
          <w:u w:val="single"/>
          <w:lang w:eastAsia="ru-RU"/>
        </w:rPr>
        <w:t>Конфликт интересов</w:t>
      </w:r>
      <w:r w:rsidRPr="00454C2D">
        <w:rPr>
          <w:rFonts w:ascii="Times New Roman" w:eastAsia="Times New Roman" w:hAnsi="Times New Roman" w:cs="Times New Roman"/>
          <w:color w:val="000000"/>
          <w:sz w:val="24"/>
          <w:szCs w:val="24"/>
          <w:lang w:eastAsia="ru-RU"/>
        </w:rPr>
        <w:t xml:space="preserve"> - ситуация, при которой личная заинтересованность (прямая или косвенная) работника (представителя Учреждения) влияет или может повлиять на надлежащее исполнение им должностных (трудовых) обязанностей и при которой возникает или может возникнуть противоречие между личной заинтересованностью работника  и правами и законными интересами Учреждения, способное привести к причинению вреда правам и законным интересам, имуществу и (или) деловой репутации Учреждения, работником  которой он является.</w:t>
      </w:r>
    </w:p>
    <w:p w:rsidR="00886B02" w:rsidRPr="00454C2D" w:rsidRDefault="00886B02" w:rsidP="00886B02">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454C2D">
        <w:rPr>
          <w:rFonts w:ascii="Times New Roman" w:eastAsia="Times New Roman" w:hAnsi="Times New Roman" w:cs="Times New Roman"/>
          <w:b/>
          <w:i/>
          <w:iCs/>
          <w:color w:val="000000"/>
          <w:sz w:val="24"/>
          <w:szCs w:val="24"/>
          <w:lang w:eastAsia="ru-RU"/>
        </w:rPr>
        <w:tab/>
      </w:r>
      <w:r w:rsidRPr="00454C2D">
        <w:rPr>
          <w:rFonts w:ascii="Times New Roman" w:eastAsia="Times New Roman" w:hAnsi="Times New Roman" w:cs="Times New Roman"/>
          <w:b/>
          <w:iCs/>
          <w:color w:val="000000"/>
          <w:sz w:val="24"/>
          <w:szCs w:val="24"/>
          <w:u w:val="single"/>
          <w:lang w:eastAsia="ru-RU"/>
        </w:rPr>
        <w:t>Участники отношений</w:t>
      </w:r>
      <w:r w:rsidRPr="00454C2D">
        <w:rPr>
          <w:rFonts w:ascii="Times New Roman" w:eastAsia="Times New Roman" w:hAnsi="Times New Roman" w:cs="Times New Roman"/>
          <w:color w:val="000000"/>
          <w:sz w:val="24"/>
          <w:szCs w:val="24"/>
          <w:lang w:eastAsia="ru-RU"/>
        </w:rPr>
        <w:t xml:space="preserve"> – получатели социальных услуг, законные представители получателей социальных услуг, посетители учреждения, работники учреждения.</w:t>
      </w:r>
    </w:p>
    <w:p w:rsidR="00886B02" w:rsidRPr="00454C2D" w:rsidRDefault="00886B02" w:rsidP="00886B02">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454C2D">
        <w:rPr>
          <w:rFonts w:ascii="Times New Roman" w:eastAsia="Times New Roman" w:hAnsi="Times New Roman" w:cs="Times New Roman"/>
          <w:color w:val="000000"/>
          <w:sz w:val="24"/>
          <w:szCs w:val="24"/>
          <w:lang w:eastAsia="ru-RU"/>
        </w:rPr>
        <w:tab/>
      </w:r>
      <w:r w:rsidRPr="00454C2D">
        <w:rPr>
          <w:rFonts w:ascii="Times New Roman" w:eastAsia="Times New Roman" w:hAnsi="Times New Roman" w:cs="Times New Roman"/>
          <w:b/>
          <w:iCs/>
          <w:color w:val="000000"/>
          <w:sz w:val="24"/>
          <w:szCs w:val="24"/>
          <w:u w:val="single"/>
          <w:lang w:eastAsia="ru-RU"/>
        </w:rPr>
        <w:t>Конфликт интересов работника</w:t>
      </w:r>
      <w:r w:rsidRPr="00454C2D">
        <w:rPr>
          <w:rFonts w:ascii="Times New Roman" w:eastAsia="Times New Roman" w:hAnsi="Times New Roman" w:cs="Times New Roman"/>
          <w:i/>
          <w:iCs/>
          <w:color w:val="000000"/>
          <w:sz w:val="24"/>
          <w:szCs w:val="24"/>
          <w:lang w:eastAsia="ru-RU"/>
        </w:rPr>
        <w:t xml:space="preserve"> </w:t>
      </w:r>
      <w:r w:rsidRPr="00454C2D">
        <w:rPr>
          <w:rFonts w:ascii="Times New Roman" w:eastAsia="Times New Roman" w:hAnsi="Times New Roman" w:cs="Times New Roman"/>
          <w:iCs/>
          <w:color w:val="000000"/>
          <w:sz w:val="24"/>
          <w:szCs w:val="24"/>
          <w:lang w:eastAsia="ru-RU"/>
        </w:rPr>
        <w:t>учреждения</w:t>
      </w:r>
      <w:r w:rsidRPr="00454C2D">
        <w:rPr>
          <w:rFonts w:ascii="Times New Roman" w:eastAsia="Times New Roman" w:hAnsi="Times New Roman" w:cs="Times New Roman"/>
          <w:color w:val="000000"/>
          <w:sz w:val="24"/>
          <w:szCs w:val="24"/>
          <w:lang w:eastAsia="ru-RU"/>
        </w:rPr>
        <w:t>- ситуация, при которой у работника при осуществлении им профессиональной деятельности возникает личная заинтересованность в получении материальной выгоды или иного преимущества и которая влияет или может повлиять на надлежащее исполнение работником профессиональных обязанностей вследствие противоречия между его личной заинтересованностью и интересами получателя социальной услуги, законных представителей  получателей социальных услуг.</w:t>
      </w:r>
    </w:p>
    <w:p w:rsidR="00886B02" w:rsidRPr="00454C2D" w:rsidRDefault="00886B02" w:rsidP="00886B02">
      <w:pPr>
        <w:spacing w:after="0" w:line="240" w:lineRule="auto"/>
        <w:ind w:firstLine="720"/>
        <w:jc w:val="both"/>
        <w:rPr>
          <w:rFonts w:ascii="Times New Roman" w:eastAsia="Times New Roman" w:hAnsi="Times New Roman" w:cs="Times New Roman"/>
          <w:sz w:val="24"/>
          <w:szCs w:val="24"/>
          <w:lang w:eastAsia="ru-RU"/>
        </w:rPr>
      </w:pPr>
      <w:r w:rsidRPr="00454C2D">
        <w:rPr>
          <w:rFonts w:ascii="Times New Roman" w:eastAsia="Times New Roman" w:hAnsi="Times New Roman" w:cs="Times New Roman"/>
          <w:b/>
          <w:color w:val="000000"/>
          <w:sz w:val="24"/>
          <w:szCs w:val="24"/>
          <w:u w:val="single"/>
          <w:lang w:eastAsia="ru-RU"/>
        </w:rPr>
        <w:t>Личная заинтересованность работника</w:t>
      </w:r>
      <w:r w:rsidRPr="00454C2D">
        <w:rPr>
          <w:rFonts w:ascii="Times New Roman" w:eastAsia="Times New Roman" w:hAnsi="Times New Roman" w:cs="Times New Roman"/>
          <w:color w:val="000000"/>
          <w:sz w:val="24"/>
          <w:szCs w:val="24"/>
          <w:lang w:eastAsia="ru-RU"/>
        </w:rPr>
        <w:t xml:space="preserve"> (представителя Учреждения) - заинтересованность работника, связанная с возможностью получения работником  при исполнении должностных обязанностей доходов в виде денег, ценностей, иного имущества или услуг имущественного характера, иных имущественных прав для себя или для третьих лиц.</w:t>
      </w:r>
    </w:p>
    <w:p w:rsidR="00886B02" w:rsidRPr="00454C2D" w:rsidRDefault="00886B02" w:rsidP="00886B02">
      <w:pPr>
        <w:keepNext/>
        <w:widowControl w:val="0"/>
        <w:numPr>
          <w:ilvl w:val="0"/>
          <w:numId w:val="1"/>
        </w:numPr>
        <w:suppressAutoHyphens/>
        <w:spacing w:after="0" w:line="240" w:lineRule="auto"/>
        <w:jc w:val="center"/>
        <w:outlineLvl w:val="0"/>
        <w:rPr>
          <w:rFonts w:ascii="Times New Roman" w:eastAsia="Times New Roman" w:hAnsi="Times New Roman" w:cs="Times New Roman"/>
          <w:b/>
          <w:bCs/>
          <w:kern w:val="32"/>
          <w:sz w:val="24"/>
          <w:szCs w:val="24"/>
          <w:lang w:eastAsia="ru-RU"/>
        </w:rPr>
      </w:pPr>
      <w:bookmarkStart w:id="6" w:name="sub_3"/>
      <w:bookmarkEnd w:id="6"/>
      <w:r w:rsidRPr="00454C2D">
        <w:rPr>
          <w:rFonts w:ascii="Times New Roman" w:eastAsia="Times New Roman" w:hAnsi="Times New Roman" w:cs="Times New Roman"/>
          <w:b/>
          <w:bCs/>
          <w:color w:val="000000"/>
          <w:kern w:val="32"/>
          <w:sz w:val="24"/>
          <w:szCs w:val="24"/>
          <w:lang w:eastAsia="ru-RU"/>
        </w:rPr>
        <w:t>3. Основные принципы антикоррупционной деятельности Учреждения</w:t>
      </w:r>
    </w:p>
    <w:p w:rsidR="00886B02" w:rsidRPr="00454C2D" w:rsidRDefault="00886B02" w:rsidP="00886B02">
      <w:pPr>
        <w:spacing w:after="0" w:line="240" w:lineRule="auto"/>
        <w:ind w:firstLine="720"/>
        <w:jc w:val="both"/>
        <w:rPr>
          <w:rFonts w:ascii="Times New Roman" w:eastAsia="Times New Roman" w:hAnsi="Times New Roman" w:cs="Times New Roman"/>
          <w:sz w:val="24"/>
          <w:szCs w:val="24"/>
          <w:lang w:eastAsia="ru-RU"/>
        </w:rPr>
      </w:pPr>
      <w:bookmarkStart w:id="7" w:name="sub_32"/>
      <w:bookmarkStart w:id="8" w:name="sub_31"/>
      <w:bookmarkEnd w:id="7"/>
      <w:bookmarkEnd w:id="8"/>
    </w:p>
    <w:p w:rsidR="00886B02" w:rsidRPr="00454C2D" w:rsidRDefault="00886B02" w:rsidP="00886B02">
      <w:pPr>
        <w:spacing w:after="0" w:line="240" w:lineRule="auto"/>
        <w:ind w:firstLine="720"/>
        <w:jc w:val="both"/>
        <w:rPr>
          <w:rFonts w:ascii="Times New Roman" w:eastAsia="Times New Roman" w:hAnsi="Times New Roman" w:cs="Times New Roman"/>
          <w:color w:val="000000"/>
          <w:sz w:val="24"/>
          <w:szCs w:val="24"/>
          <w:lang w:eastAsia="ru-RU"/>
        </w:rPr>
      </w:pPr>
      <w:r w:rsidRPr="00454C2D">
        <w:rPr>
          <w:rFonts w:ascii="Times New Roman" w:eastAsia="Times New Roman" w:hAnsi="Times New Roman" w:cs="Times New Roman"/>
          <w:color w:val="000000"/>
          <w:sz w:val="24"/>
          <w:szCs w:val="24"/>
          <w:lang w:eastAsia="ru-RU"/>
        </w:rPr>
        <w:t xml:space="preserve">3.1. В соответствии со </w:t>
      </w:r>
      <w:r w:rsidRPr="00454C2D">
        <w:rPr>
          <w:rFonts w:ascii="Times New Roman" w:eastAsia="Times New Roman" w:hAnsi="Times New Roman" w:cs="Times New Roman"/>
          <w:bCs/>
          <w:color w:val="000000"/>
          <w:sz w:val="24"/>
          <w:szCs w:val="24"/>
          <w:lang w:eastAsia="ru-RU"/>
        </w:rPr>
        <w:t>ст. 3</w:t>
      </w:r>
      <w:r w:rsidRPr="00454C2D">
        <w:rPr>
          <w:rFonts w:ascii="Times New Roman" w:eastAsia="Times New Roman" w:hAnsi="Times New Roman" w:cs="Times New Roman"/>
          <w:color w:val="000000"/>
          <w:sz w:val="24"/>
          <w:szCs w:val="24"/>
          <w:lang w:eastAsia="ru-RU"/>
        </w:rPr>
        <w:t xml:space="preserve"> Федерального Закона от 25 декабря 2008 года № 273-ФЗ «О противодействии коррупции» противодействие коррупции в Российской Федерации основывается на следующих основных принципах:</w:t>
      </w:r>
    </w:p>
    <w:p w:rsidR="00886B02" w:rsidRPr="00454C2D" w:rsidRDefault="00886B02" w:rsidP="00886B02">
      <w:pPr>
        <w:spacing w:after="0" w:line="240" w:lineRule="auto"/>
        <w:ind w:firstLine="720"/>
        <w:jc w:val="both"/>
        <w:rPr>
          <w:rFonts w:ascii="Times New Roman" w:eastAsia="Times New Roman" w:hAnsi="Times New Roman" w:cs="Times New Roman"/>
          <w:color w:val="000000"/>
          <w:sz w:val="24"/>
          <w:szCs w:val="24"/>
          <w:lang w:eastAsia="ru-RU"/>
        </w:rPr>
      </w:pPr>
      <w:r w:rsidRPr="00454C2D">
        <w:rPr>
          <w:rFonts w:ascii="Times New Roman" w:eastAsia="Times New Roman" w:hAnsi="Times New Roman" w:cs="Times New Roman"/>
          <w:color w:val="000000"/>
          <w:sz w:val="24"/>
          <w:szCs w:val="24"/>
          <w:lang w:eastAsia="ru-RU"/>
        </w:rPr>
        <w:t>1) признание, обеспечение и защита основных прав и свобод человека и гражданина;</w:t>
      </w:r>
    </w:p>
    <w:p w:rsidR="00886B02" w:rsidRPr="00454C2D" w:rsidRDefault="00886B02" w:rsidP="00886B02">
      <w:pPr>
        <w:spacing w:after="0" w:line="240" w:lineRule="auto"/>
        <w:ind w:firstLine="720"/>
        <w:jc w:val="both"/>
        <w:rPr>
          <w:rFonts w:ascii="Times New Roman" w:eastAsia="Times New Roman" w:hAnsi="Times New Roman" w:cs="Times New Roman"/>
          <w:color w:val="000000"/>
          <w:sz w:val="24"/>
          <w:szCs w:val="24"/>
          <w:lang w:eastAsia="ru-RU"/>
        </w:rPr>
      </w:pPr>
      <w:r w:rsidRPr="00454C2D">
        <w:rPr>
          <w:rFonts w:ascii="Times New Roman" w:eastAsia="Times New Roman" w:hAnsi="Times New Roman" w:cs="Times New Roman"/>
          <w:color w:val="000000"/>
          <w:sz w:val="24"/>
          <w:szCs w:val="24"/>
          <w:lang w:eastAsia="ru-RU"/>
        </w:rPr>
        <w:t>2) законность;</w:t>
      </w:r>
    </w:p>
    <w:p w:rsidR="00886B02" w:rsidRPr="00454C2D" w:rsidRDefault="00886B02" w:rsidP="00886B02">
      <w:pPr>
        <w:spacing w:after="0" w:line="240" w:lineRule="auto"/>
        <w:ind w:firstLine="720"/>
        <w:jc w:val="both"/>
        <w:rPr>
          <w:rFonts w:ascii="Times New Roman" w:eastAsia="Times New Roman" w:hAnsi="Times New Roman" w:cs="Times New Roman"/>
          <w:color w:val="000000"/>
          <w:sz w:val="24"/>
          <w:szCs w:val="24"/>
          <w:lang w:eastAsia="ru-RU"/>
        </w:rPr>
      </w:pPr>
      <w:r w:rsidRPr="00454C2D">
        <w:rPr>
          <w:rFonts w:ascii="Times New Roman" w:eastAsia="Times New Roman" w:hAnsi="Times New Roman" w:cs="Times New Roman"/>
          <w:color w:val="000000"/>
          <w:sz w:val="24"/>
          <w:szCs w:val="24"/>
          <w:lang w:eastAsia="ru-RU"/>
        </w:rPr>
        <w:t>3) публичность и открытость деятельности государственных органов и органов местного самоуправления;</w:t>
      </w:r>
    </w:p>
    <w:p w:rsidR="00886B02" w:rsidRPr="00454C2D" w:rsidRDefault="00886B02" w:rsidP="00886B02">
      <w:pPr>
        <w:spacing w:after="0" w:line="240" w:lineRule="auto"/>
        <w:ind w:firstLine="720"/>
        <w:jc w:val="both"/>
        <w:rPr>
          <w:rFonts w:ascii="Times New Roman" w:eastAsia="Times New Roman" w:hAnsi="Times New Roman" w:cs="Times New Roman"/>
          <w:color w:val="000000"/>
          <w:sz w:val="24"/>
          <w:szCs w:val="24"/>
          <w:lang w:eastAsia="ru-RU"/>
        </w:rPr>
      </w:pPr>
      <w:r w:rsidRPr="00454C2D">
        <w:rPr>
          <w:rFonts w:ascii="Times New Roman" w:eastAsia="Times New Roman" w:hAnsi="Times New Roman" w:cs="Times New Roman"/>
          <w:color w:val="000000"/>
          <w:sz w:val="24"/>
          <w:szCs w:val="24"/>
          <w:lang w:eastAsia="ru-RU"/>
        </w:rPr>
        <w:t>4) неотвратимость ответственности за совершение коррупционных правонарушений;</w:t>
      </w:r>
    </w:p>
    <w:p w:rsidR="00886B02" w:rsidRPr="00454C2D" w:rsidRDefault="00886B02" w:rsidP="00886B02">
      <w:pPr>
        <w:spacing w:after="0" w:line="240" w:lineRule="auto"/>
        <w:ind w:firstLine="720"/>
        <w:jc w:val="both"/>
        <w:rPr>
          <w:rFonts w:ascii="Times New Roman" w:eastAsia="Times New Roman" w:hAnsi="Times New Roman" w:cs="Times New Roman"/>
          <w:color w:val="000000"/>
          <w:sz w:val="24"/>
          <w:szCs w:val="24"/>
          <w:lang w:eastAsia="ru-RU"/>
        </w:rPr>
      </w:pPr>
      <w:r w:rsidRPr="00454C2D">
        <w:rPr>
          <w:rFonts w:ascii="Times New Roman" w:eastAsia="Times New Roman" w:hAnsi="Times New Roman" w:cs="Times New Roman"/>
          <w:color w:val="000000"/>
          <w:sz w:val="24"/>
          <w:szCs w:val="24"/>
          <w:lang w:eastAsia="ru-RU"/>
        </w:rPr>
        <w:t>5) комплексное использование политических, организационных, информационно-пропагандистских, социально-экономических, правовых, специальных и иных мер;</w:t>
      </w:r>
    </w:p>
    <w:p w:rsidR="00886B02" w:rsidRPr="00454C2D" w:rsidRDefault="00886B02" w:rsidP="00886B02">
      <w:pPr>
        <w:spacing w:after="0" w:line="240" w:lineRule="auto"/>
        <w:ind w:firstLine="720"/>
        <w:jc w:val="both"/>
        <w:rPr>
          <w:rFonts w:ascii="Times New Roman" w:eastAsia="Times New Roman" w:hAnsi="Times New Roman" w:cs="Times New Roman"/>
          <w:color w:val="000000"/>
          <w:sz w:val="24"/>
          <w:szCs w:val="24"/>
          <w:lang w:eastAsia="ru-RU"/>
        </w:rPr>
      </w:pPr>
      <w:r w:rsidRPr="00454C2D">
        <w:rPr>
          <w:rFonts w:ascii="Times New Roman" w:eastAsia="Times New Roman" w:hAnsi="Times New Roman" w:cs="Times New Roman"/>
          <w:color w:val="000000"/>
          <w:sz w:val="24"/>
          <w:szCs w:val="24"/>
          <w:lang w:eastAsia="ru-RU"/>
        </w:rPr>
        <w:t>6) приоритетное применение мер по предупреждению коррупции;</w:t>
      </w:r>
    </w:p>
    <w:p w:rsidR="00886B02" w:rsidRPr="00454C2D" w:rsidRDefault="00886B02" w:rsidP="00886B02">
      <w:pPr>
        <w:spacing w:after="0" w:line="240" w:lineRule="auto"/>
        <w:ind w:firstLine="720"/>
        <w:jc w:val="both"/>
        <w:rPr>
          <w:rFonts w:ascii="Times New Roman" w:eastAsia="Times New Roman" w:hAnsi="Times New Roman" w:cs="Times New Roman"/>
          <w:color w:val="000000"/>
          <w:sz w:val="24"/>
          <w:szCs w:val="24"/>
          <w:lang w:eastAsia="ru-RU"/>
        </w:rPr>
      </w:pPr>
      <w:r w:rsidRPr="00454C2D">
        <w:rPr>
          <w:rFonts w:ascii="Times New Roman" w:eastAsia="Times New Roman" w:hAnsi="Times New Roman" w:cs="Times New Roman"/>
          <w:color w:val="000000"/>
          <w:sz w:val="24"/>
          <w:szCs w:val="24"/>
          <w:lang w:eastAsia="ru-RU"/>
        </w:rPr>
        <w:t>7) сотрудничество государства с институтами гражданского общества, международными организациями и физическими лицами.</w:t>
      </w:r>
    </w:p>
    <w:p w:rsidR="00886B02" w:rsidRPr="00454C2D" w:rsidRDefault="00886B02" w:rsidP="00886B02">
      <w:pPr>
        <w:spacing w:after="0" w:line="240" w:lineRule="auto"/>
        <w:ind w:firstLine="720"/>
        <w:jc w:val="both"/>
        <w:rPr>
          <w:rFonts w:ascii="Times New Roman" w:eastAsia="Times New Roman" w:hAnsi="Times New Roman" w:cs="Times New Roman"/>
          <w:color w:val="000000"/>
          <w:sz w:val="24"/>
          <w:szCs w:val="24"/>
          <w:lang w:eastAsia="ru-RU"/>
        </w:rPr>
      </w:pPr>
      <w:r w:rsidRPr="00454C2D">
        <w:rPr>
          <w:rFonts w:ascii="Times New Roman" w:eastAsia="Times New Roman" w:hAnsi="Times New Roman" w:cs="Times New Roman"/>
          <w:color w:val="000000"/>
          <w:sz w:val="24"/>
          <w:szCs w:val="24"/>
          <w:lang w:eastAsia="ru-RU"/>
        </w:rPr>
        <w:t>3.2. Система мер противодействия коррупции в Учреждении основывается на следующих принципах:</w:t>
      </w:r>
    </w:p>
    <w:p w:rsidR="00F20ACC" w:rsidRPr="00454C2D" w:rsidRDefault="00F20ACC" w:rsidP="00F20ACC">
      <w:pPr>
        <w:spacing w:after="0" w:line="240" w:lineRule="auto"/>
        <w:ind w:firstLine="720"/>
        <w:jc w:val="both"/>
        <w:rPr>
          <w:rFonts w:ascii="Times New Roman" w:eastAsia="Times New Roman" w:hAnsi="Times New Roman" w:cs="Times New Roman"/>
          <w:kern w:val="36"/>
          <w:sz w:val="24"/>
          <w:szCs w:val="24"/>
          <w:lang w:eastAsia="ru-RU"/>
        </w:rPr>
      </w:pPr>
      <w:r w:rsidRPr="00454C2D">
        <w:rPr>
          <w:rFonts w:ascii="Times New Roman" w:eastAsia="Times New Roman" w:hAnsi="Times New Roman" w:cs="Times New Roman"/>
          <w:i/>
          <w:sz w:val="24"/>
          <w:szCs w:val="24"/>
          <w:lang w:eastAsia="ru-RU"/>
        </w:rPr>
        <w:t xml:space="preserve">Принцип соответствия политики Учреждения действующему законодательству и общепринятым нормам. </w:t>
      </w:r>
    </w:p>
    <w:p w:rsidR="00F20ACC" w:rsidRPr="00454C2D" w:rsidRDefault="00F20ACC" w:rsidP="00F20ACC">
      <w:pPr>
        <w:spacing w:after="0" w:line="240" w:lineRule="auto"/>
        <w:ind w:firstLine="851"/>
        <w:jc w:val="both"/>
        <w:rPr>
          <w:rFonts w:ascii="Times New Roman" w:eastAsia="Times New Roman" w:hAnsi="Times New Roman" w:cs="Times New Roman"/>
          <w:kern w:val="36"/>
          <w:sz w:val="24"/>
          <w:szCs w:val="24"/>
          <w:lang w:eastAsia="ru-RU"/>
        </w:rPr>
      </w:pPr>
      <w:r w:rsidRPr="00454C2D">
        <w:rPr>
          <w:rFonts w:ascii="Times New Roman" w:eastAsia="Times New Roman" w:hAnsi="Times New Roman" w:cs="Times New Roman"/>
          <w:sz w:val="24"/>
          <w:szCs w:val="24"/>
          <w:lang w:eastAsia="ru-RU"/>
        </w:rPr>
        <w:t>Соответствие реализуемых антикоррупционных мероприятий Конституции Российской Федерации, заключенным Российской Федерацией международным договорам, законодательству Российской Федерации и иным нормативным правовым актам, применимым к организации.</w:t>
      </w:r>
    </w:p>
    <w:p w:rsidR="00F20ACC" w:rsidRPr="00454C2D" w:rsidRDefault="00F20ACC" w:rsidP="00F20ACC">
      <w:pPr>
        <w:spacing w:after="0" w:line="240" w:lineRule="auto"/>
        <w:ind w:firstLine="851"/>
        <w:jc w:val="both"/>
        <w:rPr>
          <w:rFonts w:ascii="Times New Roman" w:eastAsia="Times New Roman" w:hAnsi="Times New Roman" w:cs="Times New Roman"/>
          <w:kern w:val="36"/>
          <w:sz w:val="24"/>
          <w:szCs w:val="24"/>
          <w:lang w:eastAsia="ru-RU"/>
        </w:rPr>
      </w:pPr>
      <w:r w:rsidRPr="00454C2D">
        <w:rPr>
          <w:rFonts w:ascii="Times New Roman" w:eastAsia="Times New Roman" w:hAnsi="Times New Roman" w:cs="Times New Roman"/>
          <w:i/>
          <w:sz w:val="24"/>
          <w:szCs w:val="24"/>
          <w:lang w:eastAsia="ru-RU"/>
        </w:rPr>
        <w:t>Принцип личного примера руководства.</w:t>
      </w:r>
    </w:p>
    <w:p w:rsidR="00F20ACC" w:rsidRPr="00454C2D" w:rsidRDefault="00F20ACC" w:rsidP="00F20ACC">
      <w:pPr>
        <w:spacing w:after="0" w:line="240" w:lineRule="auto"/>
        <w:ind w:firstLine="851"/>
        <w:jc w:val="both"/>
        <w:rPr>
          <w:rFonts w:ascii="Times New Roman" w:eastAsia="Times New Roman" w:hAnsi="Times New Roman" w:cs="Times New Roman"/>
          <w:sz w:val="24"/>
          <w:szCs w:val="24"/>
          <w:lang w:eastAsia="ru-RU"/>
        </w:rPr>
      </w:pPr>
      <w:r w:rsidRPr="00454C2D">
        <w:rPr>
          <w:rFonts w:ascii="Times New Roman" w:eastAsia="Times New Roman" w:hAnsi="Times New Roman" w:cs="Times New Roman"/>
          <w:sz w:val="24"/>
          <w:szCs w:val="24"/>
          <w:lang w:eastAsia="ru-RU"/>
        </w:rPr>
        <w:lastRenderedPageBreak/>
        <w:t>Ключевая роль руководства Учреждения в формировании культуры нетерпимости к коррупции и в создании внутриорганизационной системы предупреждения и противодействия коррупции.</w:t>
      </w:r>
    </w:p>
    <w:p w:rsidR="00F20ACC" w:rsidRPr="00454C2D" w:rsidRDefault="00F20ACC" w:rsidP="00F20ACC">
      <w:pPr>
        <w:spacing w:after="0" w:line="240" w:lineRule="auto"/>
        <w:ind w:firstLine="851"/>
        <w:jc w:val="both"/>
        <w:rPr>
          <w:rFonts w:ascii="Times New Roman" w:eastAsia="Times New Roman" w:hAnsi="Times New Roman" w:cs="Times New Roman"/>
          <w:sz w:val="24"/>
          <w:szCs w:val="24"/>
          <w:lang w:eastAsia="ru-RU"/>
        </w:rPr>
      </w:pPr>
      <w:r w:rsidRPr="00454C2D">
        <w:rPr>
          <w:rFonts w:ascii="Times New Roman" w:eastAsia="Times New Roman" w:hAnsi="Times New Roman" w:cs="Times New Roman"/>
          <w:i/>
          <w:sz w:val="24"/>
          <w:szCs w:val="24"/>
          <w:lang w:eastAsia="ru-RU"/>
        </w:rPr>
        <w:t>Принцип вовлеченности работников.</w:t>
      </w:r>
    </w:p>
    <w:p w:rsidR="00F20ACC" w:rsidRPr="00454C2D" w:rsidRDefault="00F20ACC" w:rsidP="00F20ACC">
      <w:pPr>
        <w:spacing w:after="0" w:line="240" w:lineRule="auto"/>
        <w:ind w:firstLine="851"/>
        <w:jc w:val="both"/>
        <w:rPr>
          <w:rFonts w:ascii="Times New Roman" w:eastAsia="Times New Roman" w:hAnsi="Times New Roman" w:cs="Times New Roman"/>
          <w:sz w:val="24"/>
          <w:szCs w:val="24"/>
          <w:lang w:eastAsia="ru-RU"/>
        </w:rPr>
      </w:pPr>
      <w:r w:rsidRPr="00454C2D">
        <w:rPr>
          <w:rFonts w:ascii="Times New Roman" w:eastAsia="Times New Roman" w:hAnsi="Times New Roman" w:cs="Times New Roman"/>
          <w:sz w:val="24"/>
          <w:szCs w:val="24"/>
          <w:lang w:eastAsia="ru-RU"/>
        </w:rPr>
        <w:t>Информированность работников Учреждения о положениях антикоррупционного законодательства и их активное участие в формировании и реализации антикоррупционных стандартов и процедур.</w:t>
      </w:r>
    </w:p>
    <w:p w:rsidR="00D53156" w:rsidRPr="00454C2D" w:rsidRDefault="00D53156" w:rsidP="00F20ACC">
      <w:pPr>
        <w:spacing w:after="0" w:line="240" w:lineRule="auto"/>
        <w:ind w:firstLine="851"/>
        <w:jc w:val="both"/>
        <w:rPr>
          <w:rFonts w:ascii="Times New Roman" w:eastAsia="Times New Roman" w:hAnsi="Times New Roman" w:cs="Times New Roman"/>
          <w:sz w:val="24"/>
          <w:szCs w:val="24"/>
          <w:lang w:eastAsia="ru-RU"/>
        </w:rPr>
      </w:pPr>
    </w:p>
    <w:p w:rsidR="00D53156" w:rsidRPr="00454C2D" w:rsidRDefault="00D53156" w:rsidP="00D53156">
      <w:pPr>
        <w:spacing w:after="0" w:line="240" w:lineRule="auto"/>
        <w:ind w:firstLine="720"/>
        <w:jc w:val="both"/>
        <w:rPr>
          <w:rFonts w:ascii="Times New Roman" w:eastAsia="Times New Roman" w:hAnsi="Times New Roman" w:cs="Times New Roman"/>
          <w:color w:val="000000"/>
          <w:sz w:val="24"/>
          <w:szCs w:val="24"/>
          <w:lang w:eastAsia="ru-RU"/>
        </w:rPr>
      </w:pPr>
      <w:r w:rsidRPr="00454C2D">
        <w:rPr>
          <w:rFonts w:ascii="Times New Roman" w:eastAsia="Times New Roman" w:hAnsi="Times New Roman" w:cs="Times New Roman"/>
          <w:color w:val="000000"/>
          <w:sz w:val="24"/>
          <w:szCs w:val="24"/>
          <w:lang w:eastAsia="ru-RU"/>
        </w:rPr>
        <w:t xml:space="preserve"> Принцип нулевой толерантности.</w:t>
      </w:r>
    </w:p>
    <w:p w:rsidR="00D53156" w:rsidRPr="00454C2D" w:rsidRDefault="00D53156" w:rsidP="00D53156">
      <w:pPr>
        <w:spacing w:after="0" w:line="240" w:lineRule="auto"/>
        <w:ind w:firstLine="720"/>
        <w:jc w:val="both"/>
        <w:rPr>
          <w:rFonts w:ascii="Times New Roman" w:eastAsia="Times New Roman" w:hAnsi="Times New Roman" w:cs="Times New Roman"/>
          <w:color w:val="000000"/>
          <w:sz w:val="24"/>
          <w:szCs w:val="24"/>
          <w:lang w:eastAsia="ru-RU"/>
        </w:rPr>
      </w:pPr>
      <w:r w:rsidRPr="00454C2D">
        <w:rPr>
          <w:rFonts w:ascii="Times New Roman" w:eastAsia="Times New Roman" w:hAnsi="Times New Roman" w:cs="Times New Roman"/>
          <w:color w:val="000000"/>
          <w:sz w:val="24"/>
          <w:szCs w:val="24"/>
          <w:lang w:eastAsia="ru-RU"/>
        </w:rPr>
        <w:t xml:space="preserve"> Неприятие в Учреждении коррупции в любых формах и проявлениях.</w:t>
      </w:r>
    </w:p>
    <w:p w:rsidR="00D53156" w:rsidRPr="00454C2D" w:rsidRDefault="00D53156" w:rsidP="00F20ACC">
      <w:pPr>
        <w:spacing w:after="0" w:line="240" w:lineRule="auto"/>
        <w:ind w:firstLine="851"/>
        <w:jc w:val="both"/>
        <w:rPr>
          <w:rFonts w:ascii="Times New Roman" w:eastAsia="Times New Roman" w:hAnsi="Times New Roman" w:cs="Times New Roman"/>
          <w:sz w:val="24"/>
          <w:szCs w:val="24"/>
          <w:lang w:eastAsia="ru-RU"/>
        </w:rPr>
      </w:pPr>
    </w:p>
    <w:p w:rsidR="00F20ACC" w:rsidRPr="00454C2D" w:rsidRDefault="00F20ACC" w:rsidP="00F20ACC">
      <w:pPr>
        <w:spacing w:after="0" w:line="240" w:lineRule="auto"/>
        <w:ind w:firstLine="851"/>
        <w:jc w:val="both"/>
        <w:rPr>
          <w:rFonts w:ascii="Times New Roman" w:eastAsia="Times New Roman" w:hAnsi="Times New Roman" w:cs="Times New Roman"/>
          <w:sz w:val="24"/>
          <w:szCs w:val="24"/>
          <w:lang w:eastAsia="ru-RU"/>
        </w:rPr>
      </w:pPr>
      <w:r w:rsidRPr="00454C2D">
        <w:rPr>
          <w:rFonts w:ascii="Times New Roman" w:eastAsia="Times New Roman" w:hAnsi="Times New Roman" w:cs="Times New Roman"/>
          <w:i/>
          <w:sz w:val="24"/>
          <w:szCs w:val="24"/>
          <w:lang w:eastAsia="ru-RU"/>
        </w:rPr>
        <w:t>Принцип соразмерности антикоррупционных процедур риску коррупции.</w:t>
      </w:r>
    </w:p>
    <w:p w:rsidR="00F20ACC" w:rsidRPr="00454C2D" w:rsidRDefault="00F20ACC" w:rsidP="00F20ACC">
      <w:pPr>
        <w:spacing w:after="0" w:line="240" w:lineRule="auto"/>
        <w:ind w:firstLine="851"/>
        <w:jc w:val="both"/>
        <w:rPr>
          <w:rFonts w:ascii="Times New Roman" w:eastAsia="Times New Roman" w:hAnsi="Times New Roman" w:cs="Times New Roman"/>
          <w:sz w:val="24"/>
          <w:szCs w:val="24"/>
          <w:lang w:eastAsia="ru-RU"/>
        </w:rPr>
      </w:pPr>
      <w:r w:rsidRPr="00454C2D">
        <w:rPr>
          <w:rFonts w:ascii="Times New Roman" w:eastAsia="Times New Roman" w:hAnsi="Times New Roman" w:cs="Times New Roman"/>
          <w:sz w:val="24"/>
          <w:szCs w:val="24"/>
          <w:lang w:eastAsia="ru-RU"/>
        </w:rPr>
        <w:t>Разработка и выполнение комплекса мероприятий, позволяющих снизить вероятность вовлечения Учреждения, ее руководителей и сотрудников в коррупционную деятельность, осуществляется с учетом существующих в деятельности данной организации коррупционных рисков.</w:t>
      </w:r>
    </w:p>
    <w:p w:rsidR="00F20ACC" w:rsidRPr="00454C2D" w:rsidRDefault="00F20ACC" w:rsidP="00F20ACC">
      <w:pPr>
        <w:spacing w:after="0" w:line="240" w:lineRule="auto"/>
        <w:ind w:firstLine="851"/>
        <w:jc w:val="both"/>
        <w:rPr>
          <w:rFonts w:ascii="Times New Roman" w:eastAsia="Times New Roman" w:hAnsi="Times New Roman" w:cs="Times New Roman"/>
          <w:sz w:val="24"/>
          <w:szCs w:val="24"/>
          <w:lang w:eastAsia="ru-RU"/>
        </w:rPr>
      </w:pPr>
      <w:r w:rsidRPr="00454C2D">
        <w:rPr>
          <w:rFonts w:ascii="Times New Roman" w:eastAsia="Times New Roman" w:hAnsi="Times New Roman" w:cs="Times New Roman"/>
          <w:i/>
          <w:sz w:val="24"/>
          <w:szCs w:val="24"/>
          <w:lang w:eastAsia="ru-RU"/>
        </w:rPr>
        <w:t>Принцип эффективности  антикоррупционных процедур.</w:t>
      </w:r>
    </w:p>
    <w:p w:rsidR="00F20ACC" w:rsidRPr="00454C2D" w:rsidRDefault="00F20ACC" w:rsidP="00F20ACC">
      <w:pPr>
        <w:spacing w:after="0" w:line="240" w:lineRule="auto"/>
        <w:ind w:firstLine="851"/>
        <w:jc w:val="both"/>
        <w:rPr>
          <w:rFonts w:ascii="Times New Roman" w:eastAsia="Times New Roman" w:hAnsi="Times New Roman" w:cs="Times New Roman"/>
          <w:sz w:val="24"/>
          <w:szCs w:val="24"/>
          <w:lang w:eastAsia="ru-RU"/>
        </w:rPr>
      </w:pPr>
      <w:r w:rsidRPr="00454C2D">
        <w:rPr>
          <w:rFonts w:ascii="Times New Roman" w:eastAsia="Times New Roman" w:hAnsi="Times New Roman" w:cs="Times New Roman"/>
          <w:sz w:val="24"/>
          <w:szCs w:val="24"/>
          <w:lang w:eastAsia="ru-RU"/>
        </w:rPr>
        <w:t>Применение в Учреждение таких антикоррупционных мероприятий, которые имеют низкую стоимость, обеспечивают простоту реализации и приносят значимый результат.</w:t>
      </w:r>
    </w:p>
    <w:p w:rsidR="00B7527A" w:rsidRPr="00454C2D" w:rsidRDefault="00B7527A" w:rsidP="00F20ACC">
      <w:pPr>
        <w:spacing w:after="0" w:line="240" w:lineRule="auto"/>
        <w:ind w:firstLine="851"/>
        <w:jc w:val="both"/>
        <w:rPr>
          <w:rFonts w:ascii="Times New Roman" w:eastAsia="Times New Roman" w:hAnsi="Times New Roman" w:cs="Times New Roman"/>
          <w:sz w:val="24"/>
          <w:szCs w:val="24"/>
          <w:lang w:eastAsia="ru-RU"/>
        </w:rPr>
      </w:pPr>
    </w:p>
    <w:p w:rsidR="00B7527A" w:rsidRPr="00454C2D" w:rsidRDefault="00B7527A" w:rsidP="00B7527A">
      <w:pPr>
        <w:spacing w:after="0" w:line="240" w:lineRule="auto"/>
        <w:ind w:firstLine="720"/>
        <w:jc w:val="both"/>
        <w:rPr>
          <w:rFonts w:ascii="Times New Roman" w:eastAsia="Times New Roman" w:hAnsi="Times New Roman" w:cs="Times New Roman"/>
          <w:color w:val="000000"/>
          <w:sz w:val="24"/>
          <w:szCs w:val="24"/>
          <w:lang w:eastAsia="ru-RU"/>
        </w:rPr>
      </w:pPr>
      <w:r w:rsidRPr="00454C2D">
        <w:rPr>
          <w:rFonts w:ascii="Times New Roman" w:eastAsia="Times New Roman" w:hAnsi="Times New Roman" w:cs="Times New Roman"/>
          <w:color w:val="000000"/>
          <w:sz w:val="24"/>
          <w:szCs w:val="24"/>
          <w:lang w:eastAsia="ru-RU"/>
        </w:rPr>
        <w:t xml:space="preserve"> Принцип обязательности проверки контрагентов.</w:t>
      </w:r>
    </w:p>
    <w:p w:rsidR="00B7527A" w:rsidRPr="00454C2D" w:rsidRDefault="00B7527A" w:rsidP="00B7527A">
      <w:pPr>
        <w:spacing w:after="0" w:line="240" w:lineRule="auto"/>
        <w:ind w:firstLine="720"/>
        <w:jc w:val="both"/>
        <w:rPr>
          <w:rFonts w:ascii="Times New Roman" w:eastAsia="Times New Roman" w:hAnsi="Times New Roman" w:cs="Times New Roman"/>
          <w:color w:val="000000"/>
          <w:sz w:val="24"/>
          <w:szCs w:val="24"/>
          <w:lang w:eastAsia="ru-RU"/>
        </w:rPr>
      </w:pPr>
      <w:r w:rsidRPr="00454C2D">
        <w:rPr>
          <w:rFonts w:ascii="Times New Roman" w:eastAsia="Times New Roman" w:hAnsi="Times New Roman" w:cs="Times New Roman"/>
          <w:color w:val="000000"/>
          <w:sz w:val="24"/>
          <w:szCs w:val="24"/>
          <w:lang w:eastAsia="ru-RU"/>
        </w:rPr>
        <w:t xml:space="preserve"> В Учреждении на постоянной основе осуществляется проверка контрагентов на предмет их терпимости к коррупции, в том числе осуществляется проверка наличия у них собственных антикоррупционных мероприятий или политик, их готовность соблюдать требования настоящей Политики и включать в договоры антикоррупционные условия (оговорки), а также оказывать взаимное содействие для этичного ведения бизнеса и предотвращения коррупции.</w:t>
      </w:r>
    </w:p>
    <w:p w:rsidR="00B7527A" w:rsidRPr="00454C2D" w:rsidRDefault="00B7527A" w:rsidP="00F20ACC">
      <w:pPr>
        <w:spacing w:after="0" w:line="240" w:lineRule="auto"/>
        <w:ind w:firstLine="851"/>
        <w:jc w:val="both"/>
        <w:rPr>
          <w:rFonts w:ascii="Times New Roman" w:eastAsia="Times New Roman" w:hAnsi="Times New Roman" w:cs="Times New Roman"/>
          <w:sz w:val="24"/>
          <w:szCs w:val="24"/>
          <w:lang w:eastAsia="ru-RU"/>
        </w:rPr>
      </w:pPr>
    </w:p>
    <w:p w:rsidR="00F20ACC" w:rsidRPr="00454C2D" w:rsidRDefault="00F20ACC" w:rsidP="00F20ACC">
      <w:pPr>
        <w:spacing w:after="0" w:line="240" w:lineRule="auto"/>
        <w:ind w:firstLine="851"/>
        <w:jc w:val="both"/>
        <w:rPr>
          <w:rFonts w:ascii="Times New Roman" w:eastAsia="Times New Roman" w:hAnsi="Times New Roman" w:cs="Times New Roman"/>
          <w:sz w:val="24"/>
          <w:szCs w:val="24"/>
          <w:lang w:eastAsia="ru-RU"/>
        </w:rPr>
      </w:pPr>
      <w:r w:rsidRPr="00454C2D">
        <w:rPr>
          <w:rFonts w:ascii="Times New Roman" w:eastAsia="Times New Roman" w:hAnsi="Times New Roman" w:cs="Times New Roman"/>
          <w:i/>
          <w:sz w:val="24"/>
          <w:szCs w:val="24"/>
          <w:lang w:eastAsia="ru-RU"/>
        </w:rPr>
        <w:t>Принцип ответственности и неотвратимости наказания.</w:t>
      </w:r>
    </w:p>
    <w:p w:rsidR="00F20ACC" w:rsidRPr="00454C2D" w:rsidRDefault="00F20ACC" w:rsidP="00F20ACC">
      <w:pPr>
        <w:spacing w:after="0" w:line="240" w:lineRule="auto"/>
        <w:ind w:firstLine="851"/>
        <w:jc w:val="both"/>
        <w:rPr>
          <w:rFonts w:ascii="Times New Roman" w:eastAsia="Times New Roman" w:hAnsi="Times New Roman" w:cs="Times New Roman"/>
          <w:sz w:val="24"/>
          <w:szCs w:val="24"/>
          <w:lang w:eastAsia="ru-RU"/>
        </w:rPr>
      </w:pPr>
      <w:r w:rsidRPr="00454C2D">
        <w:rPr>
          <w:rFonts w:ascii="Times New Roman" w:eastAsia="Times New Roman" w:hAnsi="Times New Roman" w:cs="Times New Roman"/>
          <w:sz w:val="24"/>
          <w:szCs w:val="24"/>
          <w:lang w:eastAsia="ru-RU"/>
        </w:rPr>
        <w:t>Неотвратимость наказания для работников Учреждения вне зависимости от занимаемой должности, стажа работы и иных условий в случае совершения ими коррупционных правонарушений в связи с исполнением трудовых обязанностей, а также персональная ответственность руководства Учреждения за реализацию внутриорганизационной антикоррупционной политики.</w:t>
      </w:r>
    </w:p>
    <w:p w:rsidR="00F20ACC" w:rsidRPr="00454C2D" w:rsidRDefault="00F20ACC" w:rsidP="00F20ACC">
      <w:pPr>
        <w:spacing w:after="0" w:line="240" w:lineRule="auto"/>
        <w:ind w:firstLine="851"/>
        <w:jc w:val="both"/>
        <w:rPr>
          <w:rFonts w:ascii="Times New Roman" w:eastAsia="Times New Roman" w:hAnsi="Times New Roman" w:cs="Times New Roman"/>
          <w:sz w:val="24"/>
          <w:szCs w:val="24"/>
          <w:lang w:eastAsia="ru-RU"/>
        </w:rPr>
      </w:pPr>
      <w:r w:rsidRPr="00454C2D">
        <w:rPr>
          <w:rFonts w:ascii="Times New Roman" w:eastAsia="Times New Roman" w:hAnsi="Times New Roman" w:cs="Times New Roman"/>
          <w:i/>
          <w:sz w:val="24"/>
          <w:szCs w:val="24"/>
          <w:lang w:eastAsia="ru-RU"/>
        </w:rPr>
        <w:t xml:space="preserve">Принцип открытости  </w:t>
      </w:r>
    </w:p>
    <w:p w:rsidR="00F20ACC" w:rsidRPr="00454C2D" w:rsidRDefault="00F20ACC" w:rsidP="00F20ACC">
      <w:pPr>
        <w:spacing w:after="0" w:line="240" w:lineRule="auto"/>
        <w:ind w:firstLine="851"/>
        <w:jc w:val="both"/>
        <w:rPr>
          <w:rFonts w:ascii="Times New Roman" w:eastAsia="Times New Roman" w:hAnsi="Times New Roman" w:cs="Times New Roman"/>
          <w:sz w:val="24"/>
          <w:szCs w:val="24"/>
          <w:lang w:eastAsia="ru-RU"/>
        </w:rPr>
      </w:pPr>
      <w:r w:rsidRPr="00454C2D">
        <w:rPr>
          <w:rFonts w:ascii="Times New Roman" w:eastAsia="Times New Roman" w:hAnsi="Times New Roman" w:cs="Times New Roman"/>
          <w:sz w:val="24"/>
          <w:szCs w:val="24"/>
          <w:lang w:eastAsia="ru-RU"/>
        </w:rPr>
        <w:t>Информирование контрагентов, партнеров и общественности о принятых в Учреждение антикоррупционных стандартах ведения деятельности.</w:t>
      </w:r>
    </w:p>
    <w:p w:rsidR="00F20ACC" w:rsidRPr="00454C2D" w:rsidRDefault="00F20ACC" w:rsidP="00F20ACC">
      <w:pPr>
        <w:spacing w:after="0" w:line="240" w:lineRule="auto"/>
        <w:ind w:firstLine="851"/>
        <w:jc w:val="both"/>
        <w:rPr>
          <w:rFonts w:ascii="Times New Roman" w:eastAsia="Times New Roman" w:hAnsi="Times New Roman" w:cs="Times New Roman"/>
          <w:sz w:val="24"/>
          <w:szCs w:val="24"/>
          <w:lang w:eastAsia="ru-RU"/>
        </w:rPr>
      </w:pPr>
      <w:r w:rsidRPr="00454C2D">
        <w:rPr>
          <w:rFonts w:ascii="Times New Roman" w:eastAsia="Times New Roman" w:hAnsi="Times New Roman" w:cs="Times New Roman"/>
          <w:i/>
          <w:sz w:val="24"/>
          <w:szCs w:val="24"/>
          <w:lang w:eastAsia="ru-RU"/>
        </w:rPr>
        <w:t>Принцип постоянного контроля и регулярного мониторинга.</w:t>
      </w:r>
    </w:p>
    <w:p w:rsidR="00F20ACC" w:rsidRPr="00454C2D" w:rsidRDefault="00F20ACC" w:rsidP="00F20ACC">
      <w:pPr>
        <w:spacing w:after="0" w:line="240" w:lineRule="auto"/>
        <w:ind w:firstLine="851"/>
        <w:jc w:val="both"/>
        <w:rPr>
          <w:rFonts w:ascii="Times New Roman" w:eastAsia="Times New Roman" w:hAnsi="Times New Roman" w:cs="Times New Roman"/>
          <w:sz w:val="24"/>
          <w:szCs w:val="24"/>
          <w:lang w:eastAsia="ru-RU"/>
        </w:rPr>
      </w:pPr>
      <w:r w:rsidRPr="00454C2D">
        <w:rPr>
          <w:rFonts w:ascii="Times New Roman" w:eastAsia="Times New Roman" w:hAnsi="Times New Roman" w:cs="Times New Roman"/>
          <w:sz w:val="24"/>
          <w:szCs w:val="24"/>
          <w:lang w:eastAsia="ru-RU"/>
        </w:rPr>
        <w:t>Регулярное осуществление мониторинга эффективности внедренных антикоррупционных стандартов и процедур, а также контроля за их исполнением.</w:t>
      </w:r>
    </w:p>
    <w:p w:rsidR="00F20ACC" w:rsidRPr="00454C2D" w:rsidRDefault="00F20ACC" w:rsidP="00886B02">
      <w:pPr>
        <w:spacing w:after="0" w:line="240" w:lineRule="auto"/>
        <w:ind w:firstLine="720"/>
        <w:jc w:val="both"/>
        <w:rPr>
          <w:rFonts w:ascii="Times New Roman" w:eastAsia="Times New Roman" w:hAnsi="Times New Roman" w:cs="Times New Roman"/>
          <w:color w:val="000000"/>
          <w:sz w:val="24"/>
          <w:szCs w:val="24"/>
          <w:lang w:eastAsia="ru-RU"/>
        </w:rPr>
      </w:pPr>
    </w:p>
    <w:p w:rsidR="00454C2D" w:rsidRPr="00454C2D" w:rsidRDefault="00454C2D" w:rsidP="00886B02">
      <w:pPr>
        <w:keepNext/>
        <w:widowControl w:val="0"/>
        <w:numPr>
          <w:ilvl w:val="0"/>
          <w:numId w:val="1"/>
        </w:numPr>
        <w:suppressAutoHyphens/>
        <w:spacing w:after="0" w:line="240" w:lineRule="auto"/>
        <w:jc w:val="center"/>
        <w:outlineLvl w:val="0"/>
        <w:rPr>
          <w:rFonts w:ascii="Times New Roman" w:eastAsia="Times New Roman" w:hAnsi="Times New Roman" w:cs="Times New Roman"/>
          <w:b/>
          <w:bCs/>
          <w:kern w:val="32"/>
          <w:sz w:val="24"/>
          <w:szCs w:val="24"/>
          <w:lang w:eastAsia="ru-RU"/>
        </w:rPr>
      </w:pPr>
      <w:bookmarkStart w:id="9" w:name="sub_4"/>
      <w:bookmarkEnd w:id="9"/>
      <w:r>
        <w:rPr>
          <w:rFonts w:ascii="Times New Roman" w:eastAsia="Times New Roman" w:hAnsi="Times New Roman" w:cs="Times New Roman"/>
          <w:b/>
          <w:bCs/>
          <w:color w:val="000000"/>
          <w:kern w:val="32"/>
          <w:sz w:val="24"/>
          <w:szCs w:val="24"/>
          <w:lang w:eastAsia="ru-RU"/>
        </w:rPr>
        <w:t xml:space="preserve"> </w:t>
      </w:r>
      <w:r w:rsidR="00886B02" w:rsidRPr="00454C2D">
        <w:rPr>
          <w:rFonts w:ascii="Times New Roman" w:eastAsia="Times New Roman" w:hAnsi="Times New Roman" w:cs="Times New Roman"/>
          <w:b/>
          <w:bCs/>
          <w:color w:val="000000"/>
          <w:kern w:val="32"/>
          <w:sz w:val="24"/>
          <w:szCs w:val="24"/>
          <w:lang w:eastAsia="ru-RU"/>
        </w:rPr>
        <w:t>4. Область применения политики и круг</w:t>
      </w:r>
    </w:p>
    <w:p w:rsidR="00886B02" w:rsidRPr="00454C2D" w:rsidRDefault="00886B02" w:rsidP="00886B02">
      <w:pPr>
        <w:keepNext/>
        <w:widowControl w:val="0"/>
        <w:numPr>
          <w:ilvl w:val="0"/>
          <w:numId w:val="1"/>
        </w:numPr>
        <w:suppressAutoHyphens/>
        <w:spacing w:after="0" w:line="240" w:lineRule="auto"/>
        <w:jc w:val="center"/>
        <w:outlineLvl w:val="0"/>
        <w:rPr>
          <w:rFonts w:ascii="Times New Roman" w:eastAsia="Times New Roman" w:hAnsi="Times New Roman" w:cs="Times New Roman"/>
          <w:b/>
          <w:bCs/>
          <w:kern w:val="32"/>
          <w:sz w:val="24"/>
          <w:szCs w:val="24"/>
          <w:lang w:eastAsia="ru-RU"/>
        </w:rPr>
      </w:pPr>
      <w:r w:rsidRPr="00454C2D">
        <w:rPr>
          <w:rFonts w:ascii="Times New Roman" w:eastAsia="Times New Roman" w:hAnsi="Times New Roman" w:cs="Times New Roman"/>
          <w:b/>
          <w:bCs/>
          <w:color w:val="000000"/>
          <w:kern w:val="32"/>
          <w:sz w:val="24"/>
          <w:szCs w:val="24"/>
          <w:lang w:eastAsia="ru-RU"/>
        </w:rPr>
        <w:t xml:space="preserve"> лиц, попадающих под ее действие</w:t>
      </w:r>
    </w:p>
    <w:p w:rsidR="00886B02" w:rsidRPr="00454C2D" w:rsidRDefault="00886B02" w:rsidP="00886B02">
      <w:pPr>
        <w:spacing w:after="0" w:line="240" w:lineRule="auto"/>
        <w:ind w:firstLine="720"/>
        <w:jc w:val="both"/>
        <w:rPr>
          <w:rFonts w:ascii="Times New Roman" w:eastAsia="Times New Roman" w:hAnsi="Times New Roman" w:cs="Times New Roman"/>
          <w:sz w:val="24"/>
          <w:szCs w:val="24"/>
          <w:lang w:eastAsia="ru-RU"/>
        </w:rPr>
      </w:pPr>
      <w:bookmarkStart w:id="10" w:name="sub_42"/>
      <w:bookmarkStart w:id="11" w:name="sub_41"/>
      <w:bookmarkEnd w:id="10"/>
      <w:bookmarkEnd w:id="11"/>
    </w:p>
    <w:p w:rsidR="00886B02" w:rsidRPr="00454C2D" w:rsidRDefault="00886B02" w:rsidP="00886B02">
      <w:pPr>
        <w:spacing w:after="0" w:line="240" w:lineRule="auto"/>
        <w:ind w:firstLine="720"/>
        <w:jc w:val="both"/>
        <w:rPr>
          <w:rFonts w:ascii="Times New Roman" w:eastAsia="Times New Roman" w:hAnsi="Times New Roman" w:cs="Times New Roman"/>
          <w:color w:val="000000"/>
          <w:sz w:val="24"/>
          <w:szCs w:val="24"/>
          <w:lang w:eastAsia="ru-RU"/>
        </w:rPr>
      </w:pPr>
      <w:r w:rsidRPr="00454C2D">
        <w:rPr>
          <w:rFonts w:ascii="Times New Roman" w:eastAsia="Times New Roman" w:hAnsi="Times New Roman" w:cs="Times New Roman"/>
          <w:color w:val="000000"/>
          <w:sz w:val="24"/>
          <w:szCs w:val="24"/>
          <w:lang w:eastAsia="ru-RU"/>
        </w:rPr>
        <w:t xml:space="preserve"> Основным кругом лиц, попадающих под действие Политики, являются работники Учреждения, находящиеся с ней в трудовых отношениях, вне зависимости от занимаемой должности и выполняемых функций.</w:t>
      </w:r>
    </w:p>
    <w:p w:rsidR="008E37D4" w:rsidRPr="00454C2D" w:rsidRDefault="008E37D4" w:rsidP="008E37D4">
      <w:pPr>
        <w:spacing w:after="0" w:line="240" w:lineRule="auto"/>
        <w:ind w:firstLine="851"/>
        <w:jc w:val="both"/>
        <w:rPr>
          <w:rFonts w:ascii="Times New Roman" w:eastAsia="Times New Roman" w:hAnsi="Times New Roman" w:cs="Times New Roman"/>
          <w:sz w:val="24"/>
          <w:szCs w:val="24"/>
          <w:lang w:eastAsia="ru-RU"/>
        </w:rPr>
      </w:pPr>
      <w:r w:rsidRPr="00454C2D">
        <w:rPr>
          <w:rFonts w:ascii="Times New Roman" w:eastAsia="Times New Roman" w:hAnsi="Times New Roman" w:cs="Times New Roman"/>
          <w:sz w:val="24"/>
          <w:szCs w:val="24"/>
          <w:lang w:eastAsia="ru-RU"/>
        </w:rPr>
        <w:t>Политика распространяется и на лица, предоставляющие услуги   учреждению на основе гражданско-правовых договоров.  В этом случае соответствующие положения нужно включить в текст договоров.</w:t>
      </w:r>
    </w:p>
    <w:p w:rsidR="00886B02" w:rsidRPr="00454C2D" w:rsidRDefault="00886B02" w:rsidP="00886B02">
      <w:pPr>
        <w:spacing w:after="0" w:line="240" w:lineRule="auto"/>
        <w:ind w:firstLine="720"/>
        <w:jc w:val="both"/>
        <w:rPr>
          <w:rFonts w:ascii="Times New Roman" w:eastAsia="Times New Roman" w:hAnsi="Times New Roman" w:cs="Times New Roman"/>
          <w:sz w:val="24"/>
          <w:szCs w:val="24"/>
          <w:lang w:eastAsia="ru-RU"/>
        </w:rPr>
      </w:pPr>
    </w:p>
    <w:p w:rsidR="00454C2D" w:rsidRDefault="008E37D4" w:rsidP="00886B02">
      <w:pPr>
        <w:keepNext/>
        <w:spacing w:after="0" w:line="240" w:lineRule="auto"/>
        <w:outlineLvl w:val="0"/>
        <w:rPr>
          <w:rFonts w:ascii="Times New Roman" w:eastAsia="Times New Roman" w:hAnsi="Times New Roman" w:cs="Times New Roman"/>
          <w:b/>
          <w:bCs/>
          <w:color w:val="000000"/>
          <w:kern w:val="32"/>
          <w:sz w:val="24"/>
          <w:szCs w:val="24"/>
          <w:lang w:eastAsia="ru-RU"/>
        </w:rPr>
      </w:pPr>
      <w:bookmarkStart w:id="12" w:name="sub_5"/>
      <w:bookmarkEnd w:id="12"/>
      <w:r w:rsidRPr="00454C2D">
        <w:rPr>
          <w:rFonts w:ascii="Times New Roman" w:eastAsia="Times New Roman" w:hAnsi="Times New Roman" w:cs="Times New Roman"/>
          <w:b/>
          <w:bCs/>
          <w:color w:val="000000"/>
          <w:kern w:val="32"/>
          <w:sz w:val="24"/>
          <w:szCs w:val="24"/>
          <w:lang w:eastAsia="ru-RU"/>
        </w:rPr>
        <w:lastRenderedPageBreak/>
        <w:t xml:space="preserve">         </w:t>
      </w:r>
      <w:r w:rsidR="00454C2D">
        <w:rPr>
          <w:rFonts w:ascii="Times New Roman" w:eastAsia="Times New Roman" w:hAnsi="Times New Roman" w:cs="Times New Roman"/>
          <w:b/>
          <w:bCs/>
          <w:color w:val="000000"/>
          <w:kern w:val="32"/>
          <w:sz w:val="24"/>
          <w:szCs w:val="24"/>
          <w:lang w:eastAsia="ru-RU"/>
        </w:rPr>
        <w:t xml:space="preserve">                   </w:t>
      </w:r>
      <w:r w:rsidR="00886B02" w:rsidRPr="00454C2D">
        <w:rPr>
          <w:rFonts w:ascii="Times New Roman" w:eastAsia="Times New Roman" w:hAnsi="Times New Roman" w:cs="Times New Roman"/>
          <w:b/>
          <w:bCs/>
          <w:color w:val="000000"/>
          <w:kern w:val="32"/>
          <w:sz w:val="24"/>
          <w:szCs w:val="24"/>
          <w:lang w:eastAsia="ru-RU"/>
        </w:rPr>
        <w:t xml:space="preserve">5. Должностные лица организации, </w:t>
      </w:r>
    </w:p>
    <w:p w:rsidR="00886B02" w:rsidRPr="00454C2D" w:rsidRDefault="00454C2D" w:rsidP="00886B02">
      <w:pPr>
        <w:keepNext/>
        <w:spacing w:after="0" w:line="240" w:lineRule="auto"/>
        <w:outlineLvl w:val="0"/>
        <w:rPr>
          <w:rFonts w:ascii="Times New Roman" w:eastAsia="Times New Roman" w:hAnsi="Times New Roman" w:cs="Times New Roman"/>
          <w:b/>
          <w:bCs/>
          <w:kern w:val="32"/>
          <w:sz w:val="24"/>
          <w:szCs w:val="24"/>
          <w:lang w:eastAsia="ru-RU"/>
        </w:rPr>
      </w:pPr>
      <w:r>
        <w:rPr>
          <w:rFonts w:ascii="Times New Roman" w:eastAsia="Times New Roman" w:hAnsi="Times New Roman" w:cs="Times New Roman"/>
          <w:b/>
          <w:bCs/>
          <w:color w:val="000000"/>
          <w:kern w:val="32"/>
          <w:sz w:val="24"/>
          <w:szCs w:val="24"/>
          <w:lang w:eastAsia="ru-RU"/>
        </w:rPr>
        <w:t xml:space="preserve">        </w:t>
      </w:r>
      <w:r w:rsidR="00886B02" w:rsidRPr="00454C2D">
        <w:rPr>
          <w:rFonts w:ascii="Times New Roman" w:eastAsia="Times New Roman" w:hAnsi="Times New Roman" w:cs="Times New Roman"/>
          <w:b/>
          <w:bCs/>
          <w:color w:val="000000"/>
          <w:kern w:val="32"/>
          <w:sz w:val="24"/>
          <w:szCs w:val="24"/>
          <w:lang w:eastAsia="ru-RU"/>
        </w:rPr>
        <w:t xml:space="preserve">ответственные за реализацию </w:t>
      </w:r>
      <w:r>
        <w:rPr>
          <w:rFonts w:ascii="Times New Roman" w:eastAsia="Times New Roman" w:hAnsi="Times New Roman" w:cs="Times New Roman"/>
          <w:b/>
          <w:bCs/>
          <w:color w:val="000000"/>
          <w:kern w:val="32"/>
          <w:sz w:val="24"/>
          <w:szCs w:val="24"/>
          <w:lang w:eastAsia="ru-RU"/>
        </w:rPr>
        <w:t>ан</w:t>
      </w:r>
      <w:r w:rsidR="00886B02" w:rsidRPr="00454C2D">
        <w:rPr>
          <w:rFonts w:ascii="Times New Roman" w:eastAsia="Times New Roman" w:hAnsi="Times New Roman" w:cs="Times New Roman"/>
          <w:b/>
          <w:bCs/>
          <w:color w:val="000000"/>
          <w:kern w:val="32"/>
          <w:sz w:val="24"/>
          <w:szCs w:val="24"/>
          <w:lang w:eastAsia="ru-RU"/>
        </w:rPr>
        <w:t>тикоррупционной политики</w:t>
      </w:r>
    </w:p>
    <w:p w:rsidR="00886B02" w:rsidRPr="00454C2D" w:rsidRDefault="00886B02" w:rsidP="00886B02">
      <w:pPr>
        <w:spacing w:after="0" w:line="240" w:lineRule="auto"/>
        <w:ind w:firstLine="720"/>
        <w:jc w:val="both"/>
        <w:rPr>
          <w:rFonts w:ascii="Times New Roman" w:eastAsia="Times New Roman" w:hAnsi="Times New Roman" w:cs="Times New Roman"/>
          <w:sz w:val="24"/>
          <w:szCs w:val="24"/>
          <w:lang w:eastAsia="ru-RU"/>
        </w:rPr>
      </w:pPr>
      <w:bookmarkStart w:id="13" w:name="sub_52"/>
      <w:bookmarkStart w:id="14" w:name="sub_51"/>
      <w:bookmarkEnd w:id="13"/>
      <w:bookmarkEnd w:id="14"/>
    </w:p>
    <w:p w:rsidR="00886B02" w:rsidRPr="00454C2D" w:rsidRDefault="00886B02" w:rsidP="00886B02">
      <w:pPr>
        <w:spacing w:after="0" w:line="240" w:lineRule="auto"/>
        <w:ind w:firstLine="720"/>
        <w:jc w:val="both"/>
        <w:rPr>
          <w:rFonts w:ascii="Times New Roman" w:eastAsia="Times New Roman" w:hAnsi="Times New Roman" w:cs="Times New Roman"/>
          <w:color w:val="000000"/>
          <w:sz w:val="24"/>
          <w:szCs w:val="24"/>
          <w:lang w:eastAsia="ru-RU"/>
        </w:rPr>
      </w:pPr>
      <w:r w:rsidRPr="00454C2D">
        <w:rPr>
          <w:rFonts w:ascii="Times New Roman" w:eastAsia="Times New Roman" w:hAnsi="Times New Roman" w:cs="Times New Roman"/>
          <w:color w:val="000000"/>
          <w:sz w:val="24"/>
          <w:szCs w:val="24"/>
          <w:lang w:eastAsia="ru-RU"/>
        </w:rPr>
        <w:t xml:space="preserve"> Директор Учреждения является ответственным за организацию всех мероприятий, направленных на противодействие коррупции в Учреждении.</w:t>
      </w:r>
    </w:p>
    <w:p w:rsidR="00886B02" w:rsidRPr="00454C2D" w:rsidRDefault="00886B02" w:rsidP="00886B02">
      <w:pPr>
        <w:spacing w:after="0" w:line="240" w:lineRule="auto"/>
        <w:ind w:firstLine="720"/>
        <w:jc w:val="both"/>
        <w:rPr>
          <w:rFonts w:ascii="Times New Roman" w:eastAsia="Times New Roman" w:hAnsi="Times New Roman" w:cs="Times New Roman"/>
          <w:sz w:val="24"/>
          <w:szCs w:val="24"/>
          <w:lang w:eastAsia="ru-RU"/>
        </w:rPr>
      </w:pPr>
      <w:r w:rsidRPr="00454C2D">
        <w:rPr>
          <w:rFonts w:ascii="Times New Roman" w:eastAsia="Times New Roman" w:hAnsi="Times New Roman" w:cs="Times New Roman"/>
          <w:sz w:val="24"/>
          <w:szCs w:val="24"/>
          <w:lang w:eastAsia="ru-RU"/>
        </w:rPr>
        <w:t xml:space="preserve"> Директор Учреждения, исходя из установленных задач, специфики деятельности, штатной численности, организационной структуры учреждения, назначает лицо или несколько лиц, ответственных за реализацию Антикоррупционной политики.</w:t>
      </w:r>
    </w:p>
    <w:p w:rsidR="00886B02" w:rsidRPr="00454C2D" w:rsidRDefault="00886B02" w:rsidP="00886B02">
      <w:pPr>
        <w:spacing w:after="0" w:line="240" w:lineRule="auto"/>
        <w:ind w:firstLine="720"/>
        <w:jc w:val="both"/>
        <w:rPr>
          <w:rFonts w:ascii="Times New Roman" w:eastAsia="Times New Roman" w:hAnsi="Times New Roman" w:cs="Times New Roman"/>
          <w:color w:val="000000"/>
          <w:sz w:val="24"/>
          <w:szCs w:val="24"/>
          <w:lang w:eastAsia="ru-RU"/>
        </w:rPr>
      </w:pPr>
      <w:r w:rsidRPr="00454C2D">
        <w:rPr>
          <w:rFonts w:ascii="Times New Roman" w:eastAsia="Times New Roman" w:hAnsi="Times New Roman" w:cs="Times New Roman"/>
          <w:color w:val="000000"/>
          <w:sz w:val="24"/>
          <w:szCs w:val="24"/>
          <w:lang w:eastAsia="ru-RU"/>
        </w:rPr>
        <w:t xml:space="preserve"> Основные обязанности лиц, ответственных за реализацию Антикоррупционной политики:</w:t>
      </w:r>
    </w:p>
    <w:p w:rsidR="00886B02" w:rsidRPr="00454C2D" w:rsidRDefault="00886B02" w:rsidP="00886B02">
      <w:pPr>
        <w:spacing w:after="0" w:line="240" w:lineRule="auto"/>
        <w:ind w:firstLine="720"/>
        <w:jc w:val="both"/>
        <w:rPr>
          <w:rFonts w:ascii="Times New Roman" w:eastAsia="Times New Roman" w:hAnsi="Times New Roman" w:cs="Times New Roman"/>
          <w:color w:val="000000"/>
          <w:sz w:val="24"/>
          <w:szCs w:val="24"/>
          <w:lang w:eastAsia="ru-RU"/>
        </w:rPr>
      </w:pPr>
      <w:r w:rsidRPr="00454C2D">
        <w:rPr>
          <w:rFonts w:ascii="Times New Roman" w:eastAsia="Times New Roman" w:hAnsi="Times New Roman" w:cs="Times New Roman"/>
          <w:color w:val="000000"/>
          <w:sz w:val="24"/>
          <w:szCs w:val="24"/>
          <w:lang w:eastAsia="ru-RU"/>
        </w:rPr>
        <w:t>- подготовка предложений, направленных на устранение причин и условий, порождающих риск возникновения коррупции в учреждении;</w:t>
      </w:r>
    </w:p>
    <w:p w:rsidR="008E37D4" w:rsidRPr="00454C2D" w:rsidRDefault="00886B02" w:rsidP="008E37D4">
      <w:pPr>
        <w:spacing w:after="0" w:line="240" w:lineRule="auto"/>
        <w:ind w:firstLine="851"/>
        <w:jc w:val="both"/>
        <w:rPr>
          <w:rFonts w:ascii="Times New Roman" w:eastAsia="Times New Roman" w:hAnsi="Times New Roman" w:cs="Times New Roman"/>
          <w:sz w:val="24"/>
          <w:szCs w:val="24"/>
          <w:lang w:eastAsia="ru-RU"/>
        </w:rPr>
      </w:pPr>
      <w:r w:rsidRPr="00454C2D">
        <w:rPr>
          <w:rFonts w:ascii="Times New Roman" w:eastAsia="Times New Roman" w:hAnsi="Times New Roman" w:cs="Times New Roman"/>
          <w:color w:val="000000"/>
          <w:sz w:val="24"/>
          <w:szCs w:val="24"/>
          <w:lang w:eastAsia="ru-RU"/>
        </w:rPr>
        <w:t>- разработка и представление на утверждение директора  локальных нормативных актов</w:t>
      </w:r>
      <w:r w:rsidR="008E37D4" w:rsidRPr="00454C2D">
        <w:rPr>
          <w:rFonts w:ascii="Times New Roman" w:eastAsia="Times New Roman" w:hAnsi="Times New Roman" w:cs="Times New Roman"/>
          <w:color w:val="000000"/>
          <w:sz w:val="24"/>
          <w:szCs w:val="24"/>
          <w:lang w:eastAsia="ru-RU"/>
        </w:rPr>
        <w:t xml:space="preserve"> Учреждения</w:t>
      </w:r>
      <w:r w:rsidRPr="00454C2D">
        <w:rPr>
          <w:rFonts w:ascii="Times New Roman" w:eastAsia="Times New Roman" w:hAnsi="Times New Roman" w:cs="Times New Roman"/>
          <w:color w:val="000000"/>
          <w:sz w:val="24"/>
          <w:szCs w:val="24"/>
          <w:lang w:eastAsia="ru-RU"/>
        </w:rPr>
        <w:t>, направленных на реализацию мер по предупреждению коррупции</w:t>
      </w:r>
      <w:r w:rsidR="008E37D4" w:rsidRPr="00454C2D">
        <w:rPr>
          <w:rFonts w:ascii="Times New Roman" w:eastAsia="Times New Roman" w:hAnsi="Times New Roman" w:cs="Times New Roman"/>
          <w:color w:val="000000"/>
          <w:sz w:val="24"/>
          <w:szCs w:val="24"/>
          <w:lang w:eastAsia="ru-RU"/>
        </w:rPr>
        <w:t xml:space="preserve"> </w:t>
      </w:r>
      <w:r w:rsidR="008E37D4" w:rsidRPr="00454C2D">
        <w:rPr>
          <w:rFonts w:ascii="Times New Roman" w:eastAsia="Times New Roman" w:hAnsi="Times New Roman" w:cs="Times New Roman"/>
          <w:sz w:val="24"/>
          <w:szCs w:val="24"/>
          <w:lang w:eastAsia="ru-RU"/>
        </w:rPr>
        <w:t>(антикоррупционной политики, кодекса этики и служебного поведения работников и т.д.);</w:t>
      </w:r>
    </w:p>
    <w:p w:rsidR="00886B02" w:rsidRPr="00454C2D" w:rsidRDefault="00886B02" w:rsidP="00886B02">
      <w:pPr>
        <w:spacing w:after="0" w:line="240" w:lineRule="auto"/>
        <w:ind w:firstLine="720"/>
        <w:jc w:val="both"/>
        <w:rPr>
          <w:rFonts w:ascii="Times New Roman" w:eastAsia="Times New Roman" w:hAnsi="Times New Roman" w:cs="Times New Roman"/>
          <w:color w:val="000000"/>
          <w:sz w:val="24"/>
          <w:szCs w:val="24"/>
          <w:lang w:eastAsia="ru-RU"/>
        </w:rPr>
      </w:pPr>
      <w:r w:rsidRPr="00454C2D">
        <w:rPr>
          <w:rFonts w:ascii="Times New Roman" w:eastAsia="Times New Roman" w:hAnsi="Times New Roman" w:cs="Times New Roman"/>
          <w:color w:val="000000"/>
          <w:sz w:val="24"/>
          <w:szCs w:val="24"/>
          <w:lang w:eastAsia="ru-RU"/>
        </w:rPr>
        <w:t>- проведение контрольных мероприятий, направленных на выявление коррупционных правонарушений работниками учреждения;</w:t>
      </w:r>
    </w:p>
    <w:p w:rsidR="00886B02" w:rsidRPr="00454C2D" w:rsidRDefault="00886B02" w:rsidP="00886B02">
      <w:pPr>
        <w:spacing w:after="0" w:line="240" w:lineRule="auto"/>
        <w:ind w:firstLine="720"/>
        <w:jc w:val="both"/>
        <w:rPr>
          <w:rFonts w:ascii="Times New Roman" w:eastAsia="Times New Roman" w:hAnsi="Times New Roman" w:cs="Times New Roman"/>
          <w:color w:val="000000"/>
          <w:sz w:val="24"/>
          <w:szCs w:val="24"/>
          <w:lang w:eastAsia="ru-RU"/>
        </w:rPr>
      </w:pPr>
      <w:r w:rsidRPr="00454C2D">
        <w:rPr>
          <w:rFonts w:ascii="Times New Roman" w:eastAsia="Times New Roman" w:hAnsi="Times New Roman" w:cs="Times New Roman"/>
          <w:color w:val="000000"/>
          <w:sz w:val="24"/>
          <w:szCs w:val="24"/>
          <w:lang w:eastAsia="ru-RU"/>
        </w:rPr>
        <w:t>- организация проведения оценки коррупционных рисков;</w:t>
      </w:r>
    </w:p>
    <w:p w:rsidR="00886B02" w:rsidRPr="00454C2D" w:rsidRDefault="00886B02" w:rsidP="00886B02">
      <w:pPr>
        <w:spacing w:after="0" w:line="240" w:lineRule="auto"/>
        <w:ind w:firstLine="720"/>
        <w:jc w:val="both"/>
        <w:rPr>
          <w:rFonts w:ascii="Times New Roman" w:eastAsia="Times New Roman" w:hAnsi="Times New Roman" w:cs="Times New Roman"/>
          <w:color w:val="000000"/>
          <w:sz w:val="24"/>
          <w:szCs w:val="24"/>
          <w:lang w:eastAsia="ru-RU"/>
        </w:rPr>
      </w:pPr>
      <w:r w:rsidRPr="00454C2D">
        <w:rPr>
          <w:rFonts w:ascii="Times New Roman" w:eastAsia="Times New Roman" w:hAnsi="Times New Roman" w:cs="Times New Roman"/>
          <w:color w:val="000000"/>
          <w:sz w:val="24"/>
          <w:szCs w:val="24"/>
          <w:lang w:eastAsia="ru-RU"/>
        </w:rPr>
        <w:t>- прием и рассмотрение сообщений о случаях склонения работников к совершению коррупционных правонарушений в интересах или от имени иной организации, а также о случаях совершения коррупционных правонарушений работниками, контрагентами организации или иными лицами;</w:t>
      </w:r>
    </w:p>
    <w:p w:rsidR="00886B02" w:rsidRPr="00454C2D" w:rsidRDefault="00886B02" w:rsidP="00886B02">
      <w:pPr>
        <w:spacing w:after="0" w:line="240" w:lineRule="auto"/>
        <w:ind w:firstLine="720"/>
        <w:jc w:val="both"/>
        <w:rPr>
          <w:rFonts w:ascii="Times New Roman" w:eastAsia="Times New Roman" w:hAnsi="Times New Roman" w:cs="Times New Roman"/>
          <w:color w:val="000000"/>
          <w:sz w:val="24"/>
          <w:szCs w:val="24"/>
          <w:lang w:eastAsia="ru-RU"/>
        </w:rPr>
      </w:pPr>
      <w:r w:rsidRPr="00454C2D">
        <w:rPr>
          <w:rFonts w:ascii="Times New Roman" w:eastAsia="Times New Roman" w:hAnsi="Times New Roman" w:cs="Times New Roman"/>
          <w:color w:val="000000"/>
          <w:sz w:val="24"/>
          <w:szCs w:val="24"/>
          <w:lang w:eastAsia="ru-RU"/>
        </w:rPr>
        <w:t>- организация обучающих мероприятий по вопросам профилактики и противодействия коррупции и индивидуального консультирования работников;</w:t>
      </w:r>
    </w:p>
    <w:p w:rsidR="00886B02" w:rsidRPr="00454C2D" w:rsidRDefault="00886B02" w:rsidP="00886B02">
      <w:pPr>
        <w:spacing w:after="0" w:line="240" w:lineRule="auto"/>
        <w:ind w:firstLine="720"/>
        <w:jc w:val="both"/>
        <w:rPr>
          <w:rFonts w:ascii="Times New Roman" w:eastAsia="Times New Roman" w:hAnsi="Times New Roman" w:cs="Times New Roman"/>
          <w:color w:val="000000"/>
          <w:sz w:val="24"/>
          <w:szCs w:val="24"/>
          <w:lang w:eastAsia="ru-RU"/>
        </w:rPr>
      </w:pPr>
      <w:r w:rsidRPr="00454C2D">
        <w:rPr>
          <w:rFonts w:ascii="Times New Roman" w:eastAsia="Times New Roman" w:hAnsi="Times New Roman" w:cs="Times New Roman"/>
          <w:color w:val="000000"/>
          <w:sz w:val="24"/>
          <w:szCs w:val="24"/>
          <w:lang w:eastAsia="ru-RU"/>
        </w:rPr>
        <w:t>- оказание содействия уполномоченным представителям контрольно-надзорных и правоохранительных органов при проведении ими инспекционных проверок деятельности учреждения по вопросам предупреждения и противодействия коррупции;</w:t>
      </w:r>
    </w:p>
    <w:p w:rsidR="00886B02" w:rsidRPr="00454C2D" w:rsidRDefault="00886B02" w:rsidP="00886B02">
      <w:pPr>
        <w:spacing w:after="0" w:line="240" w:lineRule="auto"/>
        <w:ind w:firstLine="720"/>
        <w:jc w:val="both"/>
        <w:rPr>
          <w:rFonts w:ascii="Times New Roman" w:eastAsia="Times New Roman" w:hAnsi="Times New Roman" w:cs="Times New Roman"/>
          <w:color w:val="000000"/>
          <w:sz w:val="24"/>
          <w:szCs w:val="24"/>
          <w:lang w:eastAsia="ru-RU"/>
        </w:rPr>
      </w:pPr>
      <w:r w:rsidRPr="00454C2D">
        <w:rPr>
          <w:rFonts w:ascii="Times New Roman" w:eastAsia="Times New Roman" w:hAnsi="Times New Roman" w:cs="Times New Roman"/>
          <w:color w:val="000000"/>
          <w:sz w:val="24"/>
          <w:szCs w:val="24"/>
          <w:lang w:eastAsia="ru-RU"/>
        </w:rPr>
        <w:t>- оказание содействия уполномоченным представителям правоохранительных органов при проведении мероприятий по пресечению или расследованию коррупционных преступлений, включая оперативно-розыскные мероприятия;</w:t>
      </w:r>
    </w:p>
    <w:p w:rsidR="00886B02" w:rsidRPr="00454C2D" w:rsidRDefault="00886B02" w:rsidP="00886B02">
      <w:pPr>
        <w:spacing w:after="0" w:line="240" w:lineRule="auto"/>
        <w:ind w:firstLine="720"/>
        <w:jc w:val="both"/>
        <w:rPr>
          <w:rFonts w:ascii="Times New Roman" w:eastAsia="Times New Roman" w:hAnsi="Times New Roman" w:cs="Times New Roman"/>
          <w:color w:val="000000"/>
          <w:sz w:val="24"/>
          <w:szCs w:val="24"/>
          <w:lang w:eastAsia="ru-RU"/>
        </w:rPr>
      </w:pPr>
      <w:r w:rsidRPr="00454C2D">
        <w:rPr>
          <w:rFonts w:ascii="Times New Roman" w:eastAsia="Times New Roman" w:hAnsi="Times New Roman" w:cs="Times New Roman"/>
          <w:color w:val="000000"/>
          <w:sz w:val="24"/>
          <w:szCs w:val="24"/>
          <w:lang w:eastAsia="ru-RU"/>
        </w:rPr>
        <w:t>- организация мероприятий по вопросам профилактики и противодействия коррупции;</w:t>
      </w:r>
    </w:p>
    <w:p w:rsidR="00886B02" w:rsidRPr="00454C2D" w:rsidRDefault="00886B02" w:rsidP="00886B02">
      <w:pPr>
        <w:spacing w:after="0" w:line="240" w:lineRule="auto"/>
        <w:ind w:firstLine="720"/>
        <w:jc w:val="both"/>
        <w:rPr>
          <w:rFonts w:ascii="Times New Roman" w:eastAsia="Times New Roman" w:hAnsi="Times New Roman" w:cs="Times New Roman"/>
          <w:color w:val="000000"/>
          <w:sz w:val="24"/>
          <w:szCs w:val="24"/>
          <w:lang w:eastAsia="ru-RU"/>
        </w:rPr>
      </w:pPr>
      <w:r w:rsidRPr="00454C2D">
        <w:rPr>
          <w:rFonts w:ascii="Times New Roman" w:eastAsia="Times New Roman" w:hAnsi="Times New Roman" w:cs="Times New Roman"/>
          <w:color w:val="000000"/>
          <w:sz w:val="24"/>
          <w:szCs w:val="24"/>
          <w:lang w:eastAsia="ru-RU"/>
        </w:rPr>
        <w:t>- индивидуальное консультирование работников;</w:t>
      </w:r>
    </w:p>
    <w:p w:rsidR="00886B02" w:rsidRPr="00454C2D" w:rsidRDefault="00886B02" w:rsidP="00886B02">
      <w:pPr>
        <w:spacing w:after="0" w:line="240" w:lineRule="auto"/>
        <w:ind w:firstLine="720"/>
        <w:jc w:val="both"/>
        <w:rPr>
          <w:rFonts w:ascii="Times New Roman" w:eastAsia="Times New Roman" w:hAnsi="Times New Roman" w:cs="Times New Roman"/>
          <w:color w:val="000000"/>
          <w:sz w:val="24"/>
          <w:szCs w:val="24"/>
          <w:lang w:eastAsia="ru-RU"/>
        </w:rPr>
      </w:pPr>
      <w:r w:rsidRPr="00454C2D">
        <w:rPr>
          <w:rFonts w:ascii="Times New Roman" w:eastAsia="Times New Roman" w:hAnsi="Times New Roman" w:cs="Times New Roman"/>
          <w:color w:val="000000"/>
          <w:sz w:val="24"/>
          <w:szCs w:val="24"/>
          <w:lang w:eastAsia="ru-RU"/>
        </w:rPr>
        <w:t>- участие в организации антикоррупционной пропаганды;</w:t>
      </w:r>
    </w:p>
    <w:p w:rsidR="00886B02" w:rsidRPr="00454C2D" w:rsidRDefault="00886B02" w:rsidP="00886B02">
      <w:pPr>
        <w:spacing w:after="0" w:line="240" w:lineRule="auto"/>
        <w:ind w:firstLine="720"/>
        <w:jc w:val="both"/>
        <w:rPr>
          <w:rFonts w:ascii="Times New Roman" w:eastAsia="Times New Roman" w:hAnsi="Times New Roman" w:cs="Times New Roman"/>
          <w:color w:val="000000"/>
          <w:sz w:val="24"/>
          <w:szCs w:val="24"/>
          <w:lang w:eastAsia="ru-RU"/>
        </w:rPr>
      </w:pPr>
      <w:r w:rsidRPr="00454C2D">
        <w:rPr>
          <w:rFonts w:ascii="Times New Roman" w:eastAsia="Times New Roman" w:hAnsi="Times New Roman" w:cs="Times New Roman"/>
          <w:color w:val="000000"/>
          <w:sz w:val="24"/>
          <w:szCs w:val="24"/>
          <w:lang w:eastAsia="ru-RU"/>
        </w:rPr>
        <w:t>- проведение оценки результатов антикоррупционной работы и подготовка соответствующих отчетных материалов.</w:t>
      </w:r>
    </w:p>
    <w:p w:rsidR="00886B02" w:rsidRPr="00454C2D" w:rsidRDefault="00886B02" w:rsidP="00886B02">
      <w:pPr>
        <w:spacing w:after="0" w:line="240" w:lineRule="auto"/>
        <w:ind w:firstLine="720"/>
        <w:jc w:val="both"/>
        <w:rPr>
          <w:rFonts w:ascii="Times New Roman" w:eastAsia="Times New Roman" w:hAnsi="Times New Roman" w:cs="Times New Roman"/>
          <w:sz w:val="24"/>
          <w:szCs w:val="24"/>
          <w:lang w:eastAsia="ru-RU"/>
        </w:rPr>
      </w:pPr>
    </w:p>
    <w:p w:rsidR="00886B02" w:rsidRPr="00454C2D" w:rsidRDefault="00886B02" w:rsidP="00886B02">
      <w:pPr>
        <w:keepNext/>
        <w:widowControl w:val="0"/>
        <w:numPr>
          <w:ilvl w:val="0"/>
          <w:numId w:val="1"/>
        </w:numPr>
        <w:suppressAutoHyphens/>
        <w:spacing w:after="0" w:line="240" w:lineRule="auto"/>
        <w:jc w:val="center"/>
        <w:outlineLvl w:val="0"/>
        <w:rPr>
          <w:rFonts w:ascii="Times New Roman" w:eastAsia="Times New Roman" w:hAnsi="Times New Roman" w:cs="Times New Roman"/>
          <w:b/>
          <w:bCs/>
          <w:kern w:val="32"/>
          <w:sz w:val="24"/>
          <w:szCs w:val="24"/>
          <w:lang w:eastAsia="ru-RU"/>
        </w:rPr>
      </w:pPr>
      <w:bookmarkStart w:id="15" w:name="sub_6"/>
      <w:bookmarkEnd w:id="15"/>
      <w:r w:rsidRPr="00454C2D">
        <w:rPr>
          <w:rFonts w:ascii="Times New Roman" w:eastAsia="Times New Roman" w:hAnsi="Times New Roman" w:cs="Times New Roman"/>
          <w:b/>
          <w:bCs/>
          <w:color w:val="000000"/>
          <w:kern w:val="32"/>
          <w:sz w:val="24"/>
          <w:szCs w:val="24"/>
          <w:lang w:eastAsia="ru-RU"/>
        </w:rPr>
        <w:t xml:space="preserve">6. Обязанности работников и </w:t>
      </w:r>
      <w:r w:rsidRPr="00454C2D">
        <w:rPr>
          <w:rFonts w:ascii="Times New Roman" w:eastAsia="Times New Roman" w:hAnsi="Times New Roman" w:cs="Times New Roman"/>
          <w:b/>
          <w:bCs/>
          <w:color w:val="26282F"/>
          <w:kern w:val="32"/>
          <w:sz w:val="24"/>
          <w:szCs w:val="24"/>
          <w:lang w:eastAsia="ru-RU"/>
        </w:rPr>
        <w:t>Учреждения</w:t>
      </w:r>
      <w:r w:rsidRPr="00454C2D">
        <w:rPr>
          <w:rFonts w:ascii="Times New Roman" w:eastAsia="Times New Roman" w:hAnsi="Times New Roman" w:cs="Times New Roman"/>
          <w:b/>
          <w:bCs/>
          <w:color w:val="000000"/>
          <w:kern w:val="32"/>
          <w:sz w:val="24"/>
          <w:szCs w:val="24"/>
          <w:lang w:eastAsia="ru-RU"/>
        </w:rPr>
        <w:t xml:space="preserve">, </w:t>
      </w:r>
    </w:p>
    <w:p w:rsidR="00886B02" w:rsidRPr="00454C2D" w:rsidRDefault="00886B02" w:rsidP="00886B02">
      <w:pPr>
        <w:keepNext/>
        <w:widowControl w:val="0"/>
        <w:numPr>
          <w:ilvl w:val="0"/>
          <w:numId w:val="1"/>
        </w:numPr>
        <w:suppressAutoHyphens/>
        <w:spacing w:after="0" w:line="240" w:lineRule="auto"/>
        <w:jc w:val="center"/>
        <w:outlineLvl w:val="0"/>
        <w:rPr>
          <w:rFonts w:ascii="Times New Roman" w:eastAsia="Times New Roman" w:hAnsi="Times New Roman" w:cs="Times New Roman"/>
          <w:b/>
          <w:bCs/>
          <w:kern w:val="32"/>
          <w:sz w:val="24"/>
          <w:szCs w:val="24"/>
          <w:lang w:eastAsia="ru-RU"/>
        </w:rPr>
      </w:pPr>
      <w:r w:rsidRPr="00454C2D">
        <w:rPr>
          <w:rFonts w:ascii="Times New Roman" w:eastAsia="Times New Roman" w:hAnsi="Times New Roman" w:cs="Times New Roman"/>
          <w:b/>
          <w:bCs/>
          <w:color w:val="000000"/>
          <w:kern w:val="32"/>
          <w:sz w:val="24"/>
          <w:szCs w:val="24"/>
          <w:lang w:eastAsia="ru-RU"/>
        </w:rPr>
        <w:t>связанные с предупреждением и противодействием коррупции</w:t>
      </w:r>
    </w:p>
    <w:p w:rsidR="00886B02" w:rsidRPr="00454C2D" w:rsidRDefault="00886B02" w:rsidP="00886B02">
      <w:pPr>
        <w:spacing w:after="0" w:line="240" w:lineRule="auto"/>
        <w:ind w:firstLine="720"/>
        <w:jc w:val="both"/>
        <w:rPr>
          <w:rFonts w:ascii="Times New Roman" w:eastAsia="Times New Roman" w:hAnsi="Times New Roman" w:cs="Times New Roman"/>
          <w:sz w:val="24"/>
          <w:szCs w:val="24"/>
          <w:lang w:eastAsia="ru-RU"/>
        </w:rPr>
      </w:pPr>
      <w:bookmarkStart w:id="16" w:name="sub_62"/>
      <w:bookmarkStart w:id="17" w:name="sub_61"/>
      <w:bookmarkEnd w:id="16"/>
      <w:bookmarkEnd w:id="17"/>
    </w:p>
    <w:p w:rsidR="00886B02" w:rsidRPr="00454C2D" w:rsidRDefault="00886B02" w:rsidP="00886B02">
      <w:pPr>
        <w:spacing w:after="0" w:line="240" w:lineRule="auto"/>
        <w:ind w:firstLine="720"/>
        <w:jc w:val="both"/>
        <w:rPr>
          <w:rFonts w:ascii="Times New Roman" w:eastAsia="Times New Roman" w:hAnsi="Times New Roman" w:cs="Times New Roman"/>
          <w:color w:val="000000"/>
          <w:sz w:val="24"/>
          <w:szCs w:val="24"/>
          <w:lang w:eastAsia="ru-RU"/>
        </w:rPr>
      </w:pPr>
      <w:r w:rsidRPr="00454C2D">
        <w:rPr>
          <w:rFonts w:ascii="Times New Roman" w:eastAsia="Times New Roman" w:hAnsi="Times New Roman" w:cs="Times New Roman"/>
          <w:color w:val="000000"/>
          <w:sz w:val="24"/>
          <w:szCs w:val="24"/>
          <w:lang w:eastAsia="ru-RU"/>
        </w:rPr>
        <w:t xml:space="preserve"> Все работники вне зависимости от должности и стажа работы в Учреждении в связи с исполнением своих должностных обязанностей должны:</w:t>
      </w:r>
    </w:p>
    <w:p w:rsidR="00886B02" w:rsidRPr="00454C2D" w:rsidRDefault="00886B02" w:rsidP="00886B02">
      <w:pPr>
        <w:spacing w:after="0" w:line="240" w:lineRule="auto"/>
        <w:ind w:firstLine="720"/>
        <w:jc w:val="both"/>
        <w:rPr>
          <w:rFonts w:ascii="Times New Roman" w:eastAsia="Times New Roman" w:hAnsi="Times New Roman" w:cs="Times New Roman"/>
          <w:color w:val="000000"/>
          <w:sz w:val="24"/>
          <w:szCs w:val="24"/>
          <w:lang w:eastAsia="ru-RU"/>
        </w:rPr>
      </w:pPr>
      <w:r w:rsidRPr="00454C2D">
        <w:rPr>
          <w:rFonts w:ascii="Times New Roman" w:eastAsia="Times New Roman" w:hAnsi="Times New Roman" w:cs="Times New Roman"/>
          <w:color w:val="000000"/>
          <w:sz w:val="24"/>
          <w:szCs w:val="24"/>
          <w:lang w:eastAsia="ru-RU"/>
        </w:rPr>
        <w:t>- руководствоваться положениями настоящей Политики и неукоснительно соблюдать ее принципы и требования;</w:t>
      </w:r>
    </w:p>
    <w:p w:rsidR="00886B02" w:rsidRPr="00454C2D" w:rsidRDefault="00886B02" w:rsidP="00886B02">
      <w:pPr>
        <w:spacing w:after="0" w:line="240" w:lineRule="auto"/>
        <w:ind w:firstLine="720"/>
        <w:jc w:val="both"/>
        <w:rPr>
          <w:rFonts w:ascii="Times New Roman" w:eastAsia="Times New Roman" w:hAnsi="Times New Roman" w:cs="Times New Roman"/>
          <w:color w:val="000000"/>
          <w:sz w:val="24"/>
          <w:szCs w:val="24"/>
          <w:lang w:eastAsia="ru-RU"/>
        </w:rPr>
      </w:pPr>
      <w:r w:rsidRPr="00454C2D">
        <w:rPr>
          <w:rFonts w:ascii="Times New Roman" w:eastAsia="Times New Roman" w:hAnsi="Times New Roman" w:cs="Times New Roman"/>
          <w:color w:val="000000"/>
          <w:sz w:val="24"/>
          <w:szCs w:val="24"/>
          <w:lang w:eastAsia="ru-RU"/>
        </w:rPr>
        <w:t>- воздерживаться от совершения и (или) участия в совершении коррупционных правонарушений в интересах или от имени Учреждения;</w:t>
      </w:r>
    </w:p>
    <w:p w:rsidR="00886B02" w:rsidRPr="00454C2D" w:rsidRDefault="00886B02" w:rsidP="00886B02">
      <w:pPr>
        <w:spacing w:after="0" w:line="240" w:lineRule="auto"/>
        <w:ind w:firstLine="720"/>
        <w:jc w:val="both"/>
        <w:rPr>
          <w:rFonts w:ascii="Times New Roman" w:eastAsia="Times New Roman" w:hAnsi="Times New Roman" w:cs="Times New Roman"/>
          <w:color w:val="000000"/>
          <w:sz w:val="24"/>
          <w:szCs w:val="24"/>
          <w:lang w:eastAsia="ru-RU"/>
        </w:rPr>
      </w:pPr>
      <w:r w:rsidRPr="00454C2D">
        <w:rPr>
          <w:rFonts w:ascii="Times New Roman" w:eastAsia="Times New Roman" w:hAnsi="Times New Roman" w:cs="Times New Roman"/>
          <w:color w:val="000000"/>
          <w:sz w:val="24"/>
          <w:szCs w:val="24"/>
          <w:lang w:eastAsia="ru-RU"/>
        </w:rPr>
        <w:t>- воздерживаться от поведения, которое может быть истолковано окружающими как готовность совершить или участвовать в совершении коррупционного правонарушения в интересах или от имени Учреждения;</w:t>
      </w:r>
    </w:p>
    <w:p w:rsidR="00886B02" w:rsidRPr="00454C2D" w:rsidRDefault="00886B02" w:rsidP="00886B02">
      <w:pPr>
        <w:spacing w:after="0" w:line="240" w:lineRule="auto"/>
        <w:ind w:firstLine="720"/>
        <w:jc w:val="both"/>
        <w:rPr>
          <w:rFonts w:ascii="Times New Roman" w:eastAsia="Times New Roman" w:hAnsi="Times New Roman" w:cs="Times New Roman"/>
          <w:color w:val="000000"/>
          <w:sz w:val="24"/>
          <w:szCs w:val="24"/>
          <w:lang w:eastAsia="ru-RU"/>
        </w:rPr>
      </w:pPr>
      <w:r w:rsidRPr="00454C2D">
        <w:rPr>
          <w:rFonts w:ascii="Times New Roman" w:eastAsia="Times New Roman" w:hAnsi="Times New Roman" w:cs="Times New Roman"/>
          <w:color w:val="000000"/>
          <w:sz w:val="24"/>
          <w:szCs w:val="24"/>
          <w:lang w:eastAsia="ru-RU"/>
        </w:rPr>
        <w:t>- незамедлительно информировать непосредственного директора либо лицо, ответственное за реализацию Антикоррупционной политики, о случаях склонения работника к совершению коррупционных правонарушений;</w:t>
      </w:r>
    </w:p>
    <w:p w:rsidR="00886B02" w:rsidRPr="00454C2D" w:rsidRDefault="00886B02" w:rsidP="00886B02">
      <w:pPr>
        <w:spacing w:after="0" w:line="240" w:lineRule="auto"/>
        <w:ind w:firstLine="720"/>
        <w:jc w:val="both"/>
        <w:rPr>
          <w:rFonts w:ascii="Times New Roman" w:eastAsia="Times New Roman" w:hAnsi="Times New Roman" w:cs="Times New Roman"/>
          <w:sz w:val="24"/>
          <w:szCs w:val="24"/>
          <w:lang w:eastAsia="ru-RU"/>
        </w:rPr>
      </w:pPr>
      <w:r w:rsidRPr="00454C2D">
        <w:rPr>
          <w:rFonts w:ascii="Times New Roman" w:eastAsia="Times New Roman" w:hAnsi="Times New Roman" w:cs="Times New Roman"/>
          <w:color w:val="000000"/>
          <w:sz w:val="24"/>
          <w:szCs w:val="24"/>
          <w:lang w:eastAsia="ru-RU"/>
        </w:rPr>
        <w:lastRenderedPageBreak/>
        <w:t xml:space="preserve">- сообщить </w:t>
      </w:r>
      <w:r w:rsidR="00F4656D" w:rsidRPr="00454C2D">
        <w:rPr>
          <w:rFonts w:ascii="Times New Roman" w:eastAsia="Times New Roman" w:hAnsi="Times New Roman" w:cs="Times New Roman"/>
          <w:color w:val="000000"/>
          <w:sz w:val="24"/>
          <w:szCs w:val="24"/>
          <w:lang w:eastAsia="ru-RU"/>
        </w:rPr>
        <w:t>директору</w:t>
      </w:r>
      <w:r w:rsidRPr="00454C2D">
        <w:rPr>
          <w:rFonts w:ascii="Times New Roman" w:eastAsia="Times New Roman" w:hAnsi="Times New Roman" w:cs="Times New Roman"/>
          <w:color w:val="000000"/>
          <w:sz w:val="24"/>
          <w:szCs w:val="24"/>
          <w:lang w:eastAsia="ru-RU"/>
        </w:rPr>
        <w:t xml:space="preserve"> или иному ответственному лицу о возможности возникновения либо возникшем у работника конфликте интересов.</w:t>
      </w:r>
    </w:p>
    <w:p w:rsidR="00886B02" w:rsidRPr="00454C2D" w:rsidRDefault="00886B02" w:rsidP="00886B02">
      <w:pPr>
        <w:spacing w:after="0" w:line="240" w:lineRule="auto"/>
        <w:ind w:firstLine="720"/>
        <w:jc w:val="both"/>
        <w:rPr>
          <w:rFonts w:ascii="Times New Roman" w:eastAsia="Times New Roman" w:hAnsi="Times New Roman" w:cs="Times New Roman"/>
          <w:sz w:val="24"/>
          <w:szCs w:val="24"/>
          <w:lang w:eastAsia="ru-RU"/>
        </w:rPr>
      </w:pPr>
    </w:p>
    <w:p w:rsidR="00886B02" w:rsidRPr="00454C2D" w:rsidRDefault="00886B02" w:rsidP="00886B02">
      <w:pPr>
        <w:keepNext/>
        <w:widowControl w:val="0"/>
        <w:numPr>
          <w:ilvl w:val="0"/>
          <w:numId w:val="1"/>
        </w:numPr>
        <w:suppressAutoHyphens/>
        <w:spacing w:after="0" w:line="240" w:lineRule="auto"/>
        <w:jc w:val="center"/>
        <w:outlineLvl w:val="0"/>
        <w:rPr>
          <w:rFonts w:ascii="Times New Roman" w:eastAsia="Times New Roman" w:hAnsi="Times New Roman" w:cs="Times New Roman"/>
          <w:b/>
          <w:bCs/>
          <w:kern w:val="32"/>
          <w:sz w:val="24"/>
          <w:szCs w:val="24"/>
          <w:lang w:eastAsia="ru-RU"/>
        </w:rPr>
      </w:pPr>
      <w:bookmarkStart w:id="18" w:name="sub_7"/>
      <w:bookmarkEnd w:id="18"/>
      <w:r w:rsidRPr="00454C2D">
        <w:rPr>
          <w:rFonts w:ascii="Times New Roman" w:eastAsia="Times New Roman" w:hAnsi="Times New Roman" w:cs="Times New Roman"/>
          <w:b/>
          <w:bCs/>
          <w:color w:val="000000"/>
          <w:kern w:val="32"/>
          <w:sz w:val="24"/>
          <w:szCs w:val="24"/>
          <w:lang w:eastAsia="ru-RU"/>
        </w:rPr>
        <w:t xml:space="preserve">7. Реализуемые </w:t>
      </w:r>
      <w:r w:rsidRPr="00454C2D">
        <w:rPr>
          <w:rFonts w:ascii="Times New Roman" w:eastAsia="Times New Roman" w:hAnsi="Times New Roman" w:cs="Times New Roman"/>
          <w:b/>
          <w:bCs/>
          <w:color w:val="26282F"/>
          <w:kern w:val="32"/>
          <w:sz w:val="24"/>
          <w:szCs w:val="24"/>
          <w:lang w:eastAsia="ru-RU"/>
        </w:rPr>
        <w:t>Учреждением</w:t>
      </w:r>
      <w:r w:rsidRPr="00454C2D">
        <w:rPr>
          <w:rFonts w:ascii="Times New Roman" w:eastAsia="Times New Roman" w:hAnsi="Times New Roman" w:cs="Times New Roman"/>
          <w:b/>
          <w:bCs/>
          <w:color w:val="000000"/>
          <w:kern w:val="32"/>
          <w:sz w:val="24"/>
          <w:szCs w:val="24"/>
          <w:lang w:eastAsia="ru-RU"/>
        </w:rPr>
        <w:t xml:space="preserve"> антикоррупционные мероприятия</w:t>
      </w:r>
    </w:p>
    <w:p w:rsidR="00886B02" w:rsidRPr="00454C2D" w:rsidRDefault="00886B02" w:rsidP="00886B02">
      <w:pPr>
        <w:spacing w:after="0" w:line="240" w:lineRule="auto"/>
        <w:ind w:firstLine="720"/>
        <w:jc w:val="both"/>
        <w:rPr>
          <w:rFonts w:ascii="Times New Roman" w:eastAsia="Times New Roman" w:hAnsi="Times New Roman" w:cs="Times New Roman"/>
          <w:sz w:val="24"/>
          <w:szCs w:val="24"/>
          <w:lang w:eastAsia="ru-RU"/>
        </w:rPr>
      </w:pPr>
      <w:bookmarkStart w:id="19" w:name="sub_72"/>
      <w:bookmarkStart w:id="20" w:name="sub_71"/>
      <w:bookmarkEnd w:id="19"/>
      <w:bookmarkEnd w:id="20"/>
    </w:p>
    <w:tbl>
      <w:tblPr>
        <w:tblW w:w="0" w:type="auto"/>
        <w:tblInd w:w="-5" w:type="dxa"/>
        <w:tblLayout w:type="fixed"/>
        <w:tblLook w:val="0000" w:firstRow="0" w:lastRow="0" w:firstColumn="0" w:lastColumn="0" w:noHBand="0" w:noVBand="0"/>
      </w:tblPr>
      <w:tblGrid>
        <w:gridCol w:w="2903"/>
        <w:gridCol w:w="7004"/>
      </w:tblGrid>
      <w:tr w:rsidR="00886B02" w:rsidRPr="00454C2D" w:rsidTr="00947FCF">
        <w:tc>
          <w:tcPr>
            <w:tcW w:w="2903" w:type="dxa"/>
            <w:tcBorders>
              <w:top w:val="single" w:sz="4" w:space="0" w:color="000000"/>
              <w:left w:val="single" w:sz="4" w:space="0" w:color="000000"/>
              <w:bottom w:val="single" w:sz="4" w:space="0" w:color="000000"/>
            </w:tcBorders>
            <w:shd w:val="clear" w:color="auto" w:fill="auto"/>
          </w:tcPr>
          <w:p w:rsidR="00886B02" w:rsidRPr="00454C2D" w:rsidRDefault="00886B02" w:rsidP="00886B02">
            <w:pPr>
              <w:widowControl w:val="0"/>
              <w:suppressAutoHyphens/>
              <w:spacing w:after="0" w:line="240" w:lineRule="auto"/>
              <w:jc w:val="center"/>
              <w:rPr>
                <w:rFonts w:ascii="Times New Roman" w:eastAsia="WenQuanYi Micro Hei" w:hAnsi="Times New Roman" w:cs="Times New Roman"/>
                <w:color w:val="000000"/>
                <w:kern w:val="1"/>
                <w:sz w:val="24"/>
                <w:szCs w:val="24"/>
                <w:lang w:eastAsia="ru-RU"/>
              </w:rPr>
            </w:pPr>
            <w:r w:rsidRPr="00454C2D">
              <w:rPr>
                <w:rFonts w:ascii="Times New Roman" w:eastAsia="WenQuanYi Micro Hei" w:hAnsi="Times New Roman" w:cs="Times New Roman"/>
                <w:color w:val="000000"/>
                <w:kern w:val="1"/>
                <w:sz w:val="24"/>
                <w:szCs w:val="24"/>
                <w:lang w:eastAsia="ru-RU"/>
              </w:rPr>
              <w:t>Направление</w:t>
            </w:r>
          </w:p>
        </w:tc>
        <w:tc>
          <w:tcPr>
            <w:tcW w:w="7004" w:type="dxa"/>
            <w:tcBorders>
              <w:top w:val="single" w:sz="4" w:space="0" w:color="000000"/>
              <w:left w:val="single" w:sz="4" w:space="0" w:color="000000"/>
              <w:bottom w:val="single" w:sz="4" w:space="0" w:color="000000"/>
              <w:right w:val="single" w:sz="4" w:space="0" w:color="000000"/>
            </w:tcBorders>
            <w:shd w:val="clear" w:color="auto" w:fill="auto"/>
          </w:tcPr>
          <w:p w:rsidR="00886B02" w:rsidRPr="00454C2D" w:rsidRDefault="00886B02" w:rsidP="00886B02">
            <w:pPr>
              <w:widowControl w:val="0"/>
              <w:suppressAutoHyphens/>
              <w:spacing w:after="0" w:line="240" w:lineRule="auto"/>
              <w:jc w:val="center"/>
              <w:rPr>
                <w:rFonts w:ascii="Times New Roman" w:eastAsia="WenQuanYi Micro Hei" w:hAnsi="Times New Roman" w:cs="Times New Roman"/>
                <w:color w:val="000000"/>
                <w:kern w:val="1"/>
                <w:sz w:val="24"/>
                <w:szCs w:val="24"/>
                <w:lang w:eastAsia="ru-RU"/>
              </w:rPr>
            </w:pPr>
            <w:r w:rsidRPr="00454C2D">
              <w:rPr>
                <w:rFonts w:ascii="Times New Roman" w:eastAsia="WenQuanYi Micro Hei" w:hAnsi="Times New Roman" w:cs="Times New Roman"/>
                <w:color w:val="000000"/>
                <w:kern w:val="1"/>
                <w:sz w:val="24"/>
                <w:szCs w:val="24"/>
                <w:lang w:eastAsia="ru-RU"/>
              </w:rPr>
              <w:t>Мероприятие</w:t>
            </w:r>
          </w:p>
        </w:tc>
      </w:tr>
      <w:tr w:rsidR="00886B02" w:rsidRPr="00454C2D" w:rsidTr="00947FCF">
        <w:tc>
          <w:tcPr>
            <w:tcW w:w="2903" w:type="dxa"/>
            <w:tcBorders>
              <w:top w:val="single" w:sz="4" w:space="0" w:color="000000"/>
              <w:left w:val="single" w:sz="4" w:space="0" w:color="000000"/>
              <w:bottom w:val="single" w:sz="4" w:space="0" w:color="000000"/>
            </w:tcBorders>
            <w:shd w:val="clear" w:color="auto" w:fill="auto"/>
          </w:tcPr>
          <w:p w:rsidR="00886B02" w:rsidRPr="00454C2D" w:rsidRDefault="00886B02" w:rsidP="00886B02">
            <w:pPr>
              <w:widowControl w:val="0"/>
              <w:suppressAutoHyphens/>
              <w:spacing w:after="0" w:line="240" w:lineRule="auto"/>
              <w:jc w:val="center"/>
              <w:rPr>
                <w:rFonts w:ascii="Times New Roman" w:eastAsia="WenQuanYi Micro Hei" w:hAnsi="Times New Roman" w:cs="Times New Roman"/>
                <w:color w:val="000000"/>
                <w:kern w:val="1"/>
                <w:sz w:val="24"/>
                <w:szCs w:val="24"/>
                <w:lang w:eastAsia="ru-RU"/>
              </w:rPr>
            </w:pPr>
            <w:r w:rsidRPr="00454C2D">
              <w:rPr>
                <w:rFonts w:ascii="Times New Roman" w:eastAsia="WenQuanYi Micro Hei" w:hAnsi="Times New Roman" w:cs="Times New Roman"/>
                <w:color w:val="000000"/>
                <w:kern w:val="1"/>
                <w:sz w:val="24"/>
                <w:szCs w:val="24"/>
                <w:lang w:eastAsia="ru-RU"/>
              </w:rPr>
              <w:t>1</w:t>
            </w:r>
          </w:p>
        </w:tc>
        <w:tc>
          <w:tcPr>
            <w:tcW w:w="7004" w:type="dxa"/>
            <w:tcBorders>
              <w:top w:val="single" w:sz="4" w:space="0" w:color="000000"/>
              <w:left w:val="single" w:sz="4" w:space="0" w:color="000000"/>
              <w:bottom w:val="single" w:sz="4" w:space="0" w:color="000000"/>
              <w:right w:val="single" w:sz="4" w:space="0" w:color="000000"/>
            </w:tcBorders>
            <w:shd w:val="clear" w:color="auto" w:fill="auto"/>
          </w:tcPr>
          <w:p w:rsidR="00886B02" w:rsidRPr="00454C2D" w:rsidRDefault="00886B02" w:rsidP="00886B02">
            <w:pPr>
              <w:widowControl w:val="0"/>
              <w:suppressAutoHyphens/>
              <w:spacing w:after="0" w:line="240" w:lineRule="auto"/>
              <w:jc w:val="center"/>
              <w:rPr>
                <w:rFonts w:ascii="Times New Roman" w:eastAsia="WenQuanYi Micro Hei" w:hAnsi="Times New Roman" w:cs="Times New Roman"/>
                <w:color w:val="000000"/>
                <w:kern w:val="1"/>
                <w:sz w:val="24"/>
                <w:szCs w:val="24"/>
                <w:lang w:eastAsia="ru-RU"/>
              </w:rPr>
            </w:pPr>
            <w:r w:rsidRPr="00454C2D">
              <w:rPr>
                <w:rFonts w:ascii="Times New Roman" w:eastAsia="WenQuanYi Micro Hei" w:hAnsi="Times New Roman" w:cs="Times New Roman"/>
                <w:color w:val="000000"/>
                <w:kern w:val="1"/>
                <w:sz w:val="24"/>
                <w:szCs w:val="24"/>
                <w:lang w:eastAsia="ru-RU"/>
              </w:rPr>
              <w:t>2</w:t>
            </w:r>
          </w:p>
        </w:tc>
      </w:tr>
      <w:tr w:rsidR="00886B02" w:rsidRPr="00454C2D" w:rsidTr="00947FCF">
        <w:tc>
          <w:tcPr>
            <w:tcW w:w="2903" w:type="dxa"/>
            <w:tcBorders>
              <w:top w:val="single" w:sz="4" w:space="0" w:color="000000"/>
              <w:left w:val="single" w:sz="4" w:space="0" w:color="000000"/>
              <w:bottom w:val="single" w:sz="4" w:space="0" w:color="000000"/>
            </w:tcBorders>
            <w:shd w:val="clear" w:color="auto" w:fill="auto"/>
          </w:tcPr>
          <w:p w:rsidR="00886B02" w:rsidRPr="00454C2D" w:rsidRDefault="00886B02" w:rsidP="00886B02">
            <w:pPr>
              <w:widowControl w:val="0"/>
              <w:suppressAutoHyphens/>
              <w:spacing w:after="0" w:line="240" w:lineRule="auto"/>
              <w:rPr>
                <w:rFonts w:ascii="Times New Roman" w:eastAsia="WenQuanYi Micro Hei" w:hAnsi="Times New Roman" w:cs="Times New Roman"/>
                <w:color w:val="000000"/>
                <w:kern w:val="1"/>
                <w:sz w:val="24"/>
                <w:szCs w:val="24"/>
                <w:lang w:eastAsia="ru-RU"/>
              </w:rPr>
            </w:pPr>
            <w:r w:rsidRPr="00454C2D">
              <w:rPr>
                <w:rFonts w:ascii="Times New Roman" w:eastAsia="WenQuanYi Micro Hei" w:hAnsi="Times New Roman" w:cs="Times New Roman"/>
                <w:color w:val="000000"/>
                <w:kern w:val="1"/>
                <w:sz w:val="24"/>
                <w:szCs w:val="24"/>
                <w:lang w:eastAsia="ru-RU"/>
              </w:rPr>
              <w:t>Нормативное обеспечение, закрепление стандартов поведения и декларация намерений</w:t>
            </w:r>
          </w:p>
        </w:tc>
        <w:tc>
          <w:tcPr>
            <w:tcW w:w="7004" w:type="dxa"/>
            <w:tcBorders>
              <w:top w:val="single" w:sz="4" w:space="0" w:color="000000"/>
              <w:left w:val="single" w:sz="4" w:space="0" w:color="000000"/>
              <w:bottom w:val="single" w:sz="4" w:space="0" w:color="000000"/>
              <w:right w:val="single" w:sz="4" w:space="0" w:color="000000"/>
            </w:tcBorders>
            <w:shd w:val="clear" w:color="auto" w:fill="auto"/>
          </w:tcPr>
          <w:p w:rsidR="00886B02" w:rsidRPr="00454C2D" w:rsidRDefault="00886B02" w:rsidP="00886B02">
            <w:pPr>
              <w:widowControl w:val="0"/>
              <w:suppressAutoHyphens/>
              <w:spacing w:after="0" w:line="240" w:lineRule="auto"/>
              <w:rPr>
                <w:rFonts w:ascii="Times New Roman" w:eastAsia="WenQuanYi Micro Hei" w:hAnsi="Times New Roman" w:cs="Times New Roman"/>
                <w:color w:val="000000"/>
                <w:kern w:val="1"/>
                <w:sz w:val="24"/>
                <w:szCs w:val="24"/>
                <w:lang w:eastAsia="ru-RU"/>
              </w:rPr>
            </w:pPr>
            <w:r w:rsidRPr="00454C2D">
              <w:rPr>
                <w:rFonts w:ascii="Times New Roman" w:eastAsia="WenQuanYi Micro Hei" w:hAnsi="Times New Roman" w:cs="Times New Roman"/>
                <w:color w:val="000000"/>
                <w:kern w:val="1"/>
                <w:sz w:val="24"/>
                <w:szCs w:val="24"/>
                <w:lang w:eastAsia="ru-RU"/>
              </w:rPr>
              <w:t>Разработка и принятие кодекса этики и служебного поведения работников Учреждения</w:t>
            </w:r>
          </w:p>
        </w:tc>
      </w:tr>
      <w:tr w:rsidR="00886B02" w:rsidRPr="00454C2D" w:rsidTr="00947FCF">
        <w:tc>
          <w:tcPr>
            <w:tcW w:w="2903" w:type="dxa"/>
            <w:tcBorders>
              <w:top w:val="single" w:sz="4" w:space="0" w:color="000000"/>
              <w:left w:val="single" w:sz="4" w:space="0" w:color="000000"/>
              <w:bottom w:val="single" w:sz="4" w:space="0" w:color="000000"/>
            </w:tcBorders>
            <w:shd w:val="clear" w:color="auto" w:fill="auto"/>
          </w:tcPr>
          <w:p w:rsidR="00886B02" w:rsidRPr="00454C2D" w:rsidRDefault="00886B02" w:rsidP="00886B02">
            <w:pPr>
              <w:widowControl w:val="0"/>
              <w:suppressAutoHyphens/>
              <w:snapToGrid w:val="0"/>
              <w:spacing w:after="0" w:line="240" w:lineRule="auto"/>
              <w:jc w:val="both"/>
              <w:rPr>
                <w:rFonts w:ascii="Times New Roman" w:eastAsia="WenQuanYi Micro Hei" w:hAnsi="Times New Roman" w:cs="Times New Roman"/>
                <w:color w:val="000000"/>
                <w:kern w:val="1"/>
                <w:sz w:val="24"/>
                <w:szCs w:val="24"/>
                <w:lang w:eastAsia="ru-RU"/>
              </w:rPr>
            </w:pPr>
          </w:p>
        </w:tc>
        <w:tc>
          <w:tcPr>
            <w:tcW w:w="7004" w:type="dxa"/>
            <w:tcBorders>
              <w:top w:val="single" w:sz="4" w:space="0" w:color="000000"/>
              <w:left w:val="single" w:sz="4" w:space="0" w:color="000000"/>
              <w:bottom w:val="single" w:sz="4" w:space="0" w:color="000000"/>
              <w:right w:val="single" w:sz="4" w:space="0" w:color="000000"/>
            </w:tcBorders>
            <w:shd w:val="clear" w:color="auto" w:fill="auto"/>
          </w:tcPr>
          <w:p w:rsidR="00886B02" w:rsidRPr="00454C2D" w:rsidRDefault="00886B02" w:rsidP="00886B02">
            <w:pPr>
              <w:widowControl w:val="0"/>
              <w:suppressAutoHyphens/>
              <w:spacing w:after="0" w:line="240" w:lineRule="auto"/>
              <w:rPr>
                <w:rFonts w:ascii="Times New Roman" w:eastAsia="WenQuanYi Micro Hei" w:hAnsi="Times New Roman" w:cs="Times New Roman"/>
                <w:color w:val="000000"/>
                <w:kern w:val="1"/>
                <w:sz w:val="24"/>
                <w:szCs w:val="24"/>
                <w:lang w:eastAsia="ru-RU"/>
              </w:rPr>
            </w:pPr>
            <w:r w:rsidRPr="00454C2D">
              <w:rPr>
                <w:rFonts w:ascii="Times New Roman" w:eastAsia="WenQuanYi Micro Hei" w:hAnsi="Times New Roman" w:cs="Times New Roman"/>
                <w:color w:val="000000"/>
                <w:kern w:val="1"/>
                <w:sz w:val="24"/>
                <w:szCs w:val="24"/>
                <w:lang w:eastAsia="ru-RU"/>
              </w:rPr>
              <w:t>Введение в договоры, связанные с хозяйственной деятельностью организации, стандартной антикоррупционной оговорки</w:t>
            </w:r>
          </w:p>
        </w:tc>
      </w:tr>
      <w:tr w:rsidR="00886B02" w:rsidRPr="00454C2D" w:rsidTr="00947FCF">
        <w:tc>
          <w:tcPr>
            <w:tcW w:w="2903" w:type="dxa"/>
            <w:tcBorders>
              <w:top w:val="single" w:sz="4" w:space="0" w:color="000000"/>
              <w:left w:val="single" w:sz="4" w:space="0" w:color="000000"/>
              <w:bottom w:val="single" w:sz="4" w:space="0" w:color="000000"/>
            </w:tcBorders>
            <w:shd w:val="clear" w:color="auto" w:fill="auto"/>
          </w:tcPr>
          <w:p w:rsidR="00886B02" w:rsidRPr="00454C2D" w:rsidRDefault="00886B02" w:rsidP="00886B02">
            <w:pPr>
              <w:widowControl w:val="0"/>
              <w:suppressAutoHyphens/>
              <w:spacing w:after="0" w:line="240" w:lineRule="auto"/>
              <w:rPr>
                <w:rFonts w:ascii="Times New Roman" w:eastAsia="WenQuanYi Micro Hei" w:hAnsi="Times New Roman" w:cs="Times New Roman"/>
                <w:color w:val="000000"/>
                <w:kern w:val="1"/>
                <w:sz w:val="24"/>
                <w:szCs w:val="24"/>
                <w:lang w:eastAsia="ru-RU"/>
              </w:rPr>
            </w:pPr>
            <w:r w:rsidRPr="00454C2D">
              <w:rPr>
                <w:rFonts w:ascii="Times New Roman" w:eastAsia="WenQuanYi Micro Hei" w:hAnsi="Times New Roman" w:cs="Times New Roman"/>
                <w:color w:val="000000"/>
                <w:kern w:val="1"/>
                <w:sz w:val="24"/>
                <w:szCs w:val="24"/>
                <w:lang w:eastAsia="ru-RU"/>
              </w:rPr>
              <w:t>Разработка и введение специальных антикоррупционных процедур</w:t>
            </w:r>
          </w:p>
        </w:tc>
        <w:tc>
          <w:tcPr>
            <w:tcW w:w="7004" w:type="dxa"/>
            <w:tcBorders>
              <w:top w:val="single" w:sz="4" w:space="0" w:color="000000"/>
              <w:left w:val="single" w:sz="4" w:space="0" w:color="000000"/>
              <w:bottom w:val="single" w:sz="4" w:space="0" w:color="000000"/>
              <w:right w:val="single" w:sz="4" w:space="0" w:color="000000"/>
            </w:tcBorders>
            <w:shd w:val="clear" w:color="auto" w:fill="auto"/>
          </w:tcPr>
          <w:p w:rsidR="00886B02" w:rsidRPr="00454C2D" w:rsidRDefault="00886B02" w:rsidP="00886B02">
            <w:pPr>
              <w:widowControl w:val="0"/>
              <w:suppressAutoHyphens/>
              <w:spacing w:after="0" w:line="240" w:lineRule="auto"/>
              <w:rPr>
                <w:rFonts w:ascii="Times New Roman" w:eastAsia="WenQuanYi Micro Hei" w:hAnsi="Times New Roman" w:cs="Times New Roman"/>
                <w:color w:val="000000"/>
                <w:kern w:val="1"/>
                <w:sz w:val="24"/>
                <w:szCs w:val="24"/>
                <w:lang w:eastAsia="ru-RU"/>
              </w:rPr>
            </w:pPr>
            <w:r w:rsidRPr="00454C2D">
              <w:rPr>
                <w:rFonts w:ascii="Times New Roman" w:eastAsia="WenQuanYi Micro Hei" w:hAnsi="Times New Roman" w:cs="Times New Roman"/>
                <w:color w:val="000000"/>
                <w:kern w:val="1"/>
                <w:sz w:val="24"/>
                <w:szCs w:val="24"/>
                <w:lang w:eastAsia="ru-RU"/>
              </w:rPr>
              <w:t xml:space="preserve">Введение процедуры информирования работниками работодателя о случаях склонения их к совершению коррупционных нарушений и порядка рассмотрения таких сообщений, включая создание доступных каналов передачи обозначенной информации </w:t>
            </w:r>
          </w:p>
        </w:tc>
      </w:tr>
      <w:tr w:rsidR="00886B02" w:rsidRPr="00454C2D" w:rsidTr="00947FCF">
        <w:tc>
          <w:tcPr>
            <w:tcW w:w="2903" w:type="dxa"/>
            <w:tcBorders>
              <w:top w:val="single" w:sz="4" w:space="0" w:color="000000"/>
              <w:left w:val="single" w:sz="4" w:space="0" w:color="000000"/>
              <w:bottom w:val="single" w:sz="4" w:space="0" w:color="000000"/>
            </w:tcBorders>
            <w:shd w:val="clear" w:color="auto" w:fill="auto"/>
          </w:tcPr>
          <w:p w:rsidR="00886B02" w:rsidRPr="00454C2D" w:rsidRDefault="00886B02" w:rsidP="00886B02">
            <w:pPr>
              <w:widowControl w:val="0"/>
              <w:suppressAutoHyphens/>
              <w:snapToGrid w:val="0"/>
              <w:spacing w:after="0" w:line="240" w:lineRule="auto"/>
              <w:jc w:val="both"/>
              <w:rPr>
                <w:rFonts w:ascii="Times New Roman" w:eastAsia="WenQuanYi Micro Hei" w:hAnsi="Times New Roman" w:cs="Times New Roman"/>
                <w:color w:val="000000"/>
                <w:kern w:val="1"/>
                <w:sz w:val="24"/>
                <w:szCs w:val="24"/>
                <w:lang w:eastAsia="ru-RU"/>
              </w:rPr>
            </w:pPr>
          </w:p>
        </w:tc>
        <w:tc>
          <w:tcPr>
            <w:tcW w:w="7004" w:type="dxa"/>
            <w:tcBorders>
              <w:top w:val="single" w:sz="4" w:space="0" w:color="000000"/>
              <w:left w:val="single" w:sz="4" w:space="0" w:color="000000"/>
              <w:bottom w:val="single" w:sz="4" w:space="0" w:color="000000"/>
              <w:right w:val="single" w:sz="4" w:space="0" w:color="000000"/>
            </w:tcBorders>
            <w:shd w:val="clear" w:color="auto" w:fill="auto"/>
          </w:tcPr>
          <w:p w:rsidR="00886B02" w:rsidRPr="00454C2D" w:rsidRDefault="00886B02" w:rsidP="00886B02">
            <w:pPr>
              <w:widowControl w:val="0"/>
              <w:suppressAutoHyphens/>
              <w:spacing w:after="0" w:line="240" w:lineRule="auto"/>
              <w:rPr>
                <w:rFonts w:ascii="Times New Roman" w:eastAsia="WenQuanYi Micro Hei" w:hAnsi="Times New Roman" w:cs="Times New Roman"/>
                <w:color w:val="000000"/>
                <w:kern w:val="1"/>
                <w:sz w:val="24"/>
                <w:szCs w:val="24"/>
                <w:lang w:eastAsia="ru-RU"/>
              </w:rPr>
            </w:pPr>
            <w:r w:rsidRPr="00454C2D">
              <w:rPr>
                <w:rFonts w:ascii="Times New Roman" w:eastAsia="WenQuanYi Micro Hei" w:hAnsi="Times New Roman" w:cs="Times New Roman"/>
                <w:color w:val="000000"/>
                <w:kern w:val="1"/>
                <w:sz w:val="24"/>
                <w:szCs w:val="24"/>
                <w:lang w:eastAsia="ru-RU"/>
              </w:rPr>
              <w:t>Введение процедуры информирования работодателя о ставшей известной работнику информации о случаях совершения коррупционных правонарушений другими работниками, контрагентами Учреждения или иными лицами и порядка рассмотрения таких сообщений</w:t>
            </w:r>
          </w:p>
        </w:tc>
      </w:tr>
      <w:tr w:rsidR="00886B02" w:rsidRPr="00454C2D" w:rsidTr="00947FCF">
        <w:tc>
          <w:tcPr>
            <w:tcW w:w="2903" w:type="dxa"/>
            <w:tcBorders>
              <w:top w:val="single" w:sz="4" w:space="0" w:color="000000"/>
              <w:left w:val="single" w:sz="4" w:space="0" w:color="000000"/>
              <w:bottom w:val="single" w:sz="4" w:space="0" w:color="000000"/>
            </w:tcBorders>
            <w:shd w:val="clear" w:color="auto" w:fill="auto"/>
          </w:tcPr>
          <w:p w:rsidR="00886B02" w:rsidRPr="00454C2D" w:rsidRDefault="00886B02" w:rsidP="00886B02">
            <w:pPr>
              <w:widowControl w:val="0"/>
              <w:suppressAutoHyphens/>
              <w:snapToGrid w:val="0"/>
              <w:spacing w:after="0" w:line="240" w:lineRule="auto"/>
              <w:jc w:val="both"/>
              <w:rPr>
                <w:rFonts w:ascii="Times New Roman" w:eastAsia="WenQuanYi Micro Hei" w:hAnsi="Times New Roman" w:cs="Times New Roman"/>
                <w:color w:val="000000"/>
                <w:kern w:val="1"/>
                <w:sz w:val="24"/>
                <w:szCs w:val="24"/>
                <w:lang w:eastAsia="ru-RU"/>
              </w:rPr>
            </w:pPr>
          </w:p>
        </w:tc>
        <w:tc>
          <w:tcPr>
            <w:tcW w:w="7004" w:type="dxa"/>
            <w:tcBorders>
              <w:top w:val="single" w:sz="4" w:space="0" w:color="000000"/>
              <w:left w:val="single" w:sz="4" w:space="0" w:color="000000"/>
              <w:bottom w:val="single" w:sz="4" w:space="0" w:color="000000"/>
              <w:right w:val="single" w:sz="4" w:space="0" w:color="000000"/>
            </w:tcBorders>
            <w:shd w:val="clear" w:color="auto" w:fill="auto"/>
          </w:tcPr>
          <w:p w:rsidR="00886B02" w:rsidRPr="00454C2D" w:rsidRDefault="00886B02" w:rsidP="00886B02">
            <w:pPr>
              <w:widowControl w:val="0"/>
              <w:suppressAutoHyphens/>
              <w:spacing w:after="0" w:line="240" w:lineRule="auto"/>
              <w:rPr>
                <w:rFonts w:ascii="Times New Roman" w:eastAsia="WenQuanYi Micro Hei" w:hAnsi="Times New Roman" w:cs="Times New Roman"/>
                <w:color w:val="000000"/>
                <w:kern w:val="1"/>
                <w:sz w:val="24"/>
                <w:szCs w:val="24"/>
                <w:lang w:eastAsia="ru-RU"/>
              </w:rPr>
            </w:pPr>
            <w:r w:rsidRPr="00454C2D">
              <w:rPr>
                <w:rFonts w:ascii="Times New Roman" w:eastAsia="WenQuanYi Micro Hei" w:hAnsi="Times New Roman" w:cs="Times New Roman"/>
                <w:color w:val="000000"/>
                <w:kern w:val="1"/>
                <w:sz w:val="24"/>
                <w:szCs w:val="24"/>
                <w:lang w:eastAsia="ru-RU"/>
              </w:rPr>
              <w:t>Введение процедуры информирования работниками работодателя о возникновении конфликта интересов и порядка урегулирования выявленного конфликта интересов</w:t>
            </w:r>
          </w:p>
        </w:tc>
      </w:tr>
      <w:tr w:rsidR="00886B02" w:rsidRPr="00454C2D" w:rsidTr="00947FCF">
        <w:tc>
          <w:tcPr>
            <w:tcW w:w="2903" w:type="dxa"/>
            <w:tcBorders>
              <w:top w:val="single" w:sz="4" w:space="0" w:color="000000"/>
              <w:left w:val="single" w:sz="4" w:space="0" w:color="000000"/>
              <w:bottom w:val="single" w:sz="4" w:space="0" w:color="000000"/>
            </w:tcBorders>
            <w:shd w:val="clear" w:color="auto" w:fill="auto"/>
          </w:tcPr>
          <w:p w:rsidR="00886B02" w:rsidRPr="00454C2D" w:rsidRDefault="00886B02" w:rsidP="00886B02">
            <w:pPr>
              <w:widowControl w:val="0"/>
              <w:suppressAutoHyphens/>
              <w:snapToGrid w:val="0"/>
              <w:spacing w:after="0" w:line="240" w:lineRule="auto"/>
              <w:jc w:val="both"/>
              <w:rPr>
                <w:rFonts w:ascii="Times New Roman" w:eastAsia="WenQuanYi Micro Hei" w:hAnsi="Times New Roman" w:cs="Times New Roman"/>
                <w:color w:val="000000"/>
                <w:kern w:val="1"/>
                <w:sz w:val="24"/>
                <w:szCs w:val="24"/>
                <w:lang w:eastAsia="ru-RU"/>
              </w:rPr>
            </w:pPr>
          </w:p>
        </w:tc>
        <w:tc>
          <w:tcPr>
            <w:tcW w:w="7004" w:type="dxa"/>
            <w:tcBorders>
              <w:top w:val="single" w:sz="4" w:space="0" w:color="000000"/>
              <w:left w:val="single" w:sz="4" w:space="0" w:color="000000"/>
              <w:bottom w:val="single" w:sz="4" w:space="0" w:color="000000"/>
              <w:right w:val="single" w:sz="4" w:space="0" w:color="000000"/>
            </w:tcBorders>
            <w:shd w:val="clear" w:color="auto" w:fill="auto"/>
          </w:tcPr>
          <w:p w:rsidR="00886B02" w:rsidRPr="00454C2D" w:rsidRDefault="00886B02" w:rsidP="00886B02">
            <w:pPr>
              <w:widowControl w:val="0"/>
              <w:suppressAutoHyphens/>
              <w:spacing w:after="0" w:line="240" w:lineRule="auto"/>
              <w:rPr>
                <w:rFonts w:ascii="Times New Roman" w:eastAsia="WenQuanYi Micro Hei" w:hAnsi="Times New Roman" w:cs="Times New Roman"/>
                <w:color w:val="000000"/>
                <w:kern w:val="1"/>
                <w:sz w:val="24"/>
                <w:szCs w:val="24"/>
                <w:lang w:eastAsia="ru-RU"/>
              </w:rPr>
            </w:pPr>
            <w:r w:rsidRPr="00454C2D">
              <w:rPr>
                <w:rFonts w:ascii="Times New Roman" w:eastAsia="WenQuanYi Micro Hei" w:hAnsi="Times New Roman" w:cs="Times New Roman"/>
                <w:color w:val="000000"/>
                <w:kern w:val="1"/>
                <w:sz w:val="24"/>
                <w:szCs w:val="24"/>
                <w:lang w:eastAsia="ru-RU"/>
              </w:rPr>
              <w:t>Проведение периодической оценки коррупционных рисков в целях выявления сфер деятельности Учреждения, наиболее подверженных таким рискам, и разработки соответствующих антикоррупционных мер</w:t>
            </w:r>
          </w:p>
        </w:tc>
      </w:tr>
      <w:tr w:rsidR="00886B02" w:rsidRPr="00454C2D" w:rsidTr="00947FCF">
        <w:tc>
          <w:tcPr>
            <w:tcW w:w="2903" w:type="dxa"/>
            <w:tcBorders>
              <w:top w:val="single" w:sz="4" w:space="0" w:color="000000"/>
              <w:left w:val="single" w:sz="4" w:space="0" w:color="000000"/>
              <w:bottom w:val="single" w:sz="4" w:space="0" w:color="000000"/>
            </w:tcBorders>
            <w:shd w:val="clear" w:color="auto" w:fill="auto"/>
          </w:tcPr>
          <w:p w:rsidR="00886B02" w:rsidRPr="00454C2D" w:rsidRDefault="00886B02" w:rsidP="00886B02">
            <w:pPr>
              <w:widowControl w:val="0"/>
              <w:suppressAutoHyphens/>
              <w:spacing w:after="0" w:line="240" w:lineRule="auto"/>
              <w:rPr>
                <w:rFonts w:ascii="Times New Roman" w:eastAsia="WenQuanYi Micro Hei" w:hAnsi="Times New Roman" w:cs="Times New Roman"/>
                <w:color w:val="000000"/>
                <w:kern w:val="1"/>
                <w:sz w:val="24"/>
                <w:szCs w:val="24"/>
                <w:lang w:eastAsia="ru-RU"/>
              </w:rPr>
            </w:pPr>
            <w:r w:rsidRPr="00454C2D">
              <w:rPr>
                <w:rFonts w:ascii="Times New Roman" w:eastAsia="WenQuanYi Micro Hei" w:hAnsi="Times New Roman" w:cs="Times New Roman"/>
                <w:color w:val="000000"/>
                <w:kern w:val="1"/>
                <w:sz w:val="24"/>
                <w:szCs w:val="24"/>
                <w:lang w:eastAsia="ru-RU"/>
              </w:rPr>
              <w:t>Обучение и информирование работников</w:t>
            </w:r>
          </w:p>
        </w:tc>
        <w:tc>
          <w:tcPr>
            <w:tcW w:w="7004" w:type="dxa"/>
            <w:tcBorders>
              <w:top w:val="single" w:sz="4" w:space="0" w:color="000000"/>
              <w:left w:val="single" w:sz="4" w:space="0" w:color="000000"/>
              <w:bottom w:val="single" w:sz="4" w:space="0" w:color="000000"/>
              <w:right w:val="single" w:sz="4" w:space="0" w:color="000000"/>
            </w:tcBorders>
            <w:shd w:val="clear" w:color="auto" w:fill="auto"/>
          </w:tcPr>
          <w:p w:rsidR="00886B02" w:rsidRPr="00454C2D" w:rsidRDefault="00886B02" w:rsidP="00886B02">
            <w:pPr>
              <w:widowControl w:val="0"/>
              <w:suppressAutoHyphens/>
              <w:spacing w:after="0" w:line="240" w:lineRule="auto"/>
              <w:rPr>
                <w:rFonts w:ascii="Times New Roman" w:eastAsia="WenQuanYi Micro Hei" w:hAnsi="Times New Roman" w:cs="Times New Roman"/>
                <w:color w:val="000000"/>
                <w:kern w:val="1"/>
                <w:sz w:val="24"/>
                <w:szCs w:val="24"/>
                <w:lang w:eastAsia="ru-RU"/>
              </w:rPr>
            </w:pPr>
            <w:r w:rsidRPr="00454C2D">
              <w:rPr>
                <w:rFonts w:ascii="Times New Roman" w:eastAsia="WenQuanYi Micro Hei" w:hAnsi="Times New Roman" w:cs="Times New Roman"/>
                <w:color w:val="000000"/>
                <w:kern w:val="1"/>
                <w:sz w:val="24"/>
                <w:szCs w:val="24"/>
                <w:lang w:eastAsia="ru-RU"/>
              </w:rPr>
              <w:t xml:space="preserve">Ознакомление работников под роспись с нормативными документами, регламентирующими вопросы предупреждения и противодействия коррупции в Учреждении </w:t>
            </w:r>
          </w:p>
        </w:tc>
      </w:tr>
      <w:tr w:rsidR="00886B02" w:rsidRPr="00454C2D" w:rsidTr="00947FCF">
        <w:tc>
          <w:tcPr>
            <w:tcW w:w="2903" w:type="dxa"/>
            <w:tcBorders>
              <w:top w:val="single" w:sz="4" w:space="0" w:color="000000"/>
              <w:left w:val="single" w:sz="4" w:space="0" w:color="000000"/>
              <w:bottom w:val="single" w:sz="4" w:space="0" w:color="000000"/>
            </w:tcBorders>
            <w:shd w:val="clear" w:color="auto" w:fill="auto"/>
          </w:tcPr>
          <w:p w:rsidR="00886B02" w:rsidRPr="00454C2D" w:rsidRDefault="00886B02" w:rsidP="00886B02">
            <w:pPr>
              <w:widowControl w:val="0"/>
              <w:suppressAutoHyphens/>
              <w:snapToGrid w:val="0"/>
              <w:spacing w:after="0" w:line="240" w:lineRule="auto"/>
              <w:jc w:val="both"/>
              <w:rPr>
                <w:rFonts w:ascii="Times New Roman" w:eastAsia="WenQuanYi Micro Hei" w:hAnsi="Times New Roman" w:cs="Times New Roman"/>
                <w:color w:val="000000"/>
                <w:kern w:val="1"/>
                <w:sz w:val="24"/>
                <w:szCs w:val="24"/>
                <w:lang w:eastAsia="ru-RU"/>
              </w:rPr>
            </w:pPr>
          </w:p>
        </w:tc>
        <w:tc>
          <w:tcPr>
            <w:tcW w:w="7004" w:type="dxa"/>
            <w:tcBorders>
              <w:top w:val="single" w:sz="4" w:space="0" w:color="000000"/>
              <w:left w:val="single" w:sz="4" w:space="0" w:color="000000"/>
              <w:bottom w:val="single" w:sz="4" w:space="0" w:color="000000"/>
              <w:right w:val="single" w:sz="4" w:space="0" w:color="000000"/>
            </w:tcBorders>
            <w:shd w:val="clear" w:color="auto" w:fill="auto"/>
          </w:tcPr>
          <w:p w:rsidR="00886B02" w:rsidRPr="00454C2D" w:rsidRDefault="00886B02" w:rsidP="00886B02">
            <w:pPr>
              <w:widowControl w:val="0"/>
              <w:suppressAutoHyphens/>
              <w:spacing w:after="0" w:line="240" w:lineRule="auto"/>
              <w:rPr>
                <w:rFonts w:ascii="Times New Roman" w:eastAsia="WenQuanYi Micro Hei" w:hAnsi="Times New Roman" w:cs="Times New Roman"/>
                <w:color w:val="000000"/>
                <w:kern w:val="1"/>
                <w:sz w:val="24"/>
                <w:szCs w:val="24"/>
                <w:lang w:eastAsia="ru-RU"/>
              </w:rPr>
            </w:pPr>
            <w:r w:rsidRPr="00454C2D">
              <w:rPr>
                <w:rFonts w:ascii="Times New Roman" w:eastAsia="WenQuanYi Micro Hei" w:hAnsi="Times New Roman" w:cs="Times New Roman"/>
                <w:color w:val="000000"/>
                <w:kern w:val="1"/>
                <w:sz w:val="24"/>
                <w:szCs w:val="24"/>
                <w:lang w:eastAsia="ru-RU"/>
              </w:rPr>
              <w:t>Проведение обучающих мероприятий по вопросам профилактики и противодействия коррупции</w:t>
            </w:r>
          </w:p>
        </w:tc>
      </w:tr>
      <w:tr w:rsidR="00886B02" w:rsidRPr="00454C2D" w:rsidTr="00947FCF">
        <w:tc>
          <w:tcPr>
            <w:tcW w:w="2903" w:type="dxa"/>
            <w:tcBorders>
              <w:top w:val="single" w:sz="4" w:space="0" w:color="000000"/>
              <w:left w:val="single" w:sz="4" w:space="0" w:color="000000"/>
              <w:bottom w:val="single" w:sz="4" w:space="0" w:color="000000"/>
            </w:tcBorders>
            <w:shd w:val="clear" w:color="auto" w:fill="auto"/>
          </w:tcPr>
          <w:p w:rsidR="00886B02" w:rsidRPr="00454C2D" w:rsidRDefault="00886B02" w:rsidP="00886B02">
            <w:pPr>
              <w:widowControl w:val="0"/>
              <w:suppressAutoHyphens/>
              <w:snapToGrid w:val="0"/>
              <w:spacing w:after="0" w:line="240" w:lineRule="auto"/>
              <w:jc w:val="both"/>
              <w:rPr>
                <w:rFonts w:ascii="Times New Roman" w:eastAsia="WenQuanYi Micro Hei" w:hAnsi="Times New Roman" w:cs="Times New Roman"/>
                <w:color w:val="000000"/>
                <w:kern w:val="1"/>
                <w:sz w:val="24"/>
                <w:szCs w:val="24"/>
                <w:lang w:eastAsia="ru-RU"/>
              </w:rPr>
            </w:pPr>
          </w:p>
        </w:tc>
        <w:tc>
          <w:tcPr>
            <w:tcW w:w="7004" w:type="dxa"/>
            <w:tcBorders>
              <w:top w:val="single" w:sz="4" w:space="0" w:color="000000"/>
              <w:left w:val="single" w:sz="4" w:space="0" w:color="000000"/>
              <w:bottom w:val="single" w:sz="4" w:space="0" w:color="000000"/>
              <w:right w:val="single" w:sz="4" w:space="0" w:color="000000"/>
            </w:tcBorders>
            <w:shd w:val="clear" w:color="auto" w:fill="auto"/>
          </w:tcPr>
          <w:p w:rsidR="00886B02" w:rsidRPr="00454C2D" w:rsidRDefault="00886B02" w:rsidP="00886B02">
            <w:pPr>
              <w:widowControl w:val="0"/>
              <w:suppressAutoHyphens/>
              <w:spacing w:after="0" w:line="240" w:lineRule="auto"/>
              <w:rPr>
                <w:rFonts w:ascii="Times New Roman" w:eastAsia="WenQuanYi Micro Hei" w:hAnsi="Times New Roman" w:cs="Times New Roman"/>
                <w:color w:val="000000"/>
                <w:kern w:val="1"/>
                <w:sz w:val="24"/>
                <w:szCs w:val="24"/>
                <w:lang w:eastAsia="ru-RU"/>
              </w:rPr>
            </w:pPr>
            <w:r w:rsidRPr="00454C2D">
              <w:rPr>
                <w:rFonts w:ascii="Times New Roman" w:eastAsia="WenQuanYi Micro Hei" w:hAnsi="Times New Roman" w:cs="Times New Roman"/>
                <w:color w:val="000000"/>
                <w:kern w:val="1"/>
                <w:sz w:val="24"/>
                <w:szCs w:val="24"/>
                <w:lang w:eastAsia="ru-RU"/>
              </w:rPr>
              <w:t>Организация индивидуального консультирования работников по вопросам применения (соблюдения) антикоррупционных стандартов и процедур</w:t>
            </w:r>
          </w:p>
        </w:tc>
      </w:tr>
      <w:tr w:rsidR="00886B02" w:rsidRPr="00454C2D" w:rsidTr="00947FCF">
        <w:tc>
          <w:tcPr>
            <w:tcW w:w="2903" w:type="dxa"/>
            <w:tcBorders>
              <w:top w:val="single" w:sz="4" w:space="0" w:color="000000"/>
              <w:left w:val="single" w:sz="4" w:space="0" w:color="000000"/>
              <w:bottom w:val="single" w:sz="4" w:space="0" w:color="000000"/>
            </w:tcBorders>
            <w:shd w:val="clear" w:color="auto" w:fill="auto"/>
          </w:tcPr>
          <w:p w:rsidR="00886B02" w:rsidRPr="00454C2D" w:rsidRDefault="00886B02" w:rsidP="00886B02">
            <w:pPr>
              <w:widowControl w:val="0"/>
              <w:suppressAutoHyphens/>
              <w:spacing w:after="0" w:line="240" w:lineRule="auto"/>
              <w:rPr>
                <w:rFonts w:ascii="Times New Roman" w:eastAsia="WenQuanYi Micro Hei" w:hAnsi="Times New Roman" w:cs="Times New Roman"/>
                <w:color w:val="000000"/>
                <w:kern w:val="1"/>
                <w:sz w:val="24"/>
                <w:szCs w:val="24"/>
                <w:lang w:eastAsia="ru-RU"/>
              </w:rPr>
            </w:pPr>
            <w:r w:rsidRPr="00454C2D">
              <w:rPr>
                <w:rFonts w:ascii="Times New Roman" w:eastAsia="WenQuanYi Micro Hei" w:hAnsi="Times New Roman" w:cs="Times New Roman"/>
                <w:color w:val="000000"/>
                <w:kern w:val="1"/>
                <w:sz w:val="24"/>
                <w:szCs w:val="24"/>
                <w:lang w:eastAsia="ru-RU"/>
              </w:rPr>
              <w:t>Обеспечение соответствия системы внутреннего контроля и аудита Учреждения требованиям антикоррупционной политики Учреждения</w:t>
            </w:r>
          </w:p>
        </w:tc>
        <w:tc>
          <w:tcPr>
            <w:tcW w:w="7004" w:type="dxa"/>
            <w:tcBorders>
              <w:top w:val="single" w:sz="4" w:space="0" w:color="000000"/>
              <w:left w:val="single" w:sz="4" w:space="0" w:color="000000"/>
              <w:bottom w:val="single" w:sz="4" w:space="0" w:color="000000"/>
              <w:right w:val="single" w:sz="4" w:space="0" w:color="000000"/>
            </w:tcBorders>
            <w:shd w:val="clear" w:color="auto" w:fill="auto"/>
          </w:tcPr>
          <w:p w:rsidR="00886B02" w:rsidRPr="00454C2D" w:rsidRDefault="00886B02" w:rsidP="00886B02">
            <w:pPr>
              <w:widowControl w:val="0"/>
              <w:suppressAutoHyphens/>
              <w:spacing w:after="0" w:line="240" w:lineRule="auto"/>
              <w:rPr>
                <w:rFonts w:ascii="Times New Roman" w:eastAsia="WenQuanYi Micro Hei" w:hAnsi="Times New Roman" w:cs="Times New Roman"/>
                <w:color w:val="000000"/>
                <w:kern w:val="1"/>
                <w:sz w:val="24"/>
                <w:szCs w:val="24"/>
                <w:lang w:eastAsia="ru-RU"/>
              </w:rPr>
            </w:pPr>
            <w:r w:rsidRPr="00454C2D">
              <w:rPr>
                <w:rFonts w:ascii="Times New Roman" w:eastAsia="WenQuanYi Micro Hei" w:hAnsi="Times New Roman" w:cs="Times New Roman"/>
                <w:color w:val="000000"/>
                <w:kern w:val="1"/>
                <w:sz w:val="24"/>
                <w:szCs w:val="24"/>
                <w:lang w:eastAsia="ru-RU"/>
              </w:rPr>
              <w:t>Осуществление регулярного контроля данных бухгалтерского учета, наличия и достоверности первичных документов бухгалтерского учета</w:t>
            </w:r>
          </w:p>
        </w:tc>
      </w:tr>
      <w:tr w:rsidR="00886B02" w:rsidRPr="00454C2D" w:rsidTr="00947FCF">
        <w:tc>
          <w:tcPr>
            <w:tcW w:w="2903" w:type="dxa"/>
            <w:tcBorders>
              <w:top w:val="single" w:sz="4" w:space="0" w:color="000000"/>
              <w:left w:val="single" w:sz="4" w:space="0" w:color="000000"/>
              <w:bottom w:val="single" w:sz="4" w:space="0" w:color="000000"/>
            </w:tcBorders>
            <w:shd w:val="clear" w:color="auto" w:fill="auto"/>
          </w:tcPr>
          <w:p w:rsidR="00886B02" w:rsidRPr="00454C2D" w:rsidRDefault="00886B02" w:rsidP="00886B02">
            <w:pPr>
              <w:widowControl w:val="0"/>
              <w:suppressAutoHyphens/>
              <w:spacing w:after="0" w:line="240" w:lineRule="auto"/>
              <w:rPr>
                <w:rFonts w:ascii="Times New Roman" w:eastAsia="WenQuanYi Micro Hei" w:hAnsi="Times New Roman" w:cs="Times New Roman"/>
                <w:color w:val="000000"/>
                <w:kern w:val="1"/>
                <w:sz w:val="24"/>
                <w:szCs w:val="24"/>
                <w:lang w:eastAsia="ru-RU"/>
              </w:rPr>
            </w:pPr>
            <w:r w:rsidRPr="00454C2D">
              <w:rPr>
                <w:rFonts w:ascii="Times New Roman" w:eastAsia="WenQuanYi Micro Hei" w:hAnsi="Times New Roman" w:cs="Times New Roman"/>
                <w:color w:val="000000"/>
                <w:kern w:val="1"/>
                <w:sz w:val="24"/>
                <w:szCs w:val="24"/>
                <w:lang w:eastAsia="ru-RU"/>
              </w:rPr>
              <w:t>Оценка результатов проводимой антикоррупционной работы и распространение отчетных материалов</w:t>
            </w:r>
          </w:p>
        </w:tc>
        <w:tc>
          <w:tcPr>
            <w:tcW w:w="7004" w:type="dxa"/>
            <w:tcBorders>
              <w:top w:val="single" w:sz="4" w:space="0" w:color="000000"/>
              <w:left w:val="single" w:sz="4" w:space="0" w:color="000000"/>
              <w:bottom w:val="single" w:sz="4" w:space="0" w:color="000000"/>
              <w:right w:val="single" w:sz="4" w:space="0" w:color="000000"/>
            </w:tcBorders>
            <w:shd w:val="clear" w:color="auto" w:fill="auto"/>
          </w:tcPr>
          <w:p w:rsidR="00886B02" w:rsidRPr="00454C2D" w:rsidRDefault="00886B02" w:rsidP="00886B02">
            <w:pPr>
              <w:widowControl w:val="0"/>
              <w:suppressAutoHyphens/>
              <w:spacing w:after="0" w:line="240" w:lineRule="auto"/>
              <w:rPr>
                <w:rFonts w:ascii="Times New Roman" w:eastAsia="WenQuanYi Micro Hei" w:hAnsi="Times New Roman" w:cs="Times New Roman"/>
                <w:color w:val="000000"/>
                <w:kern w:val="1"/>
                <w:sz w:val="24"/>
                <w:szCs w:val="24"/>
                <w:lang w:eastAsia="ru-RU"/>
              </w:rPr>
            </w:pPr>
            <w:r w:rsidRPr="00454C2D">
              <w:rPr>
                <w:rFonts w:ascii="Times New Roman" w:eastAsia="WenQuanYi Micro Hei" w:hAnsi="Times New Roman" w:cs="Times New Roman"/>
                <w:color w:val="000000"/>
                <w:kern w:val="1"/>
                <w:sz w:val="24"/>
                <w:szCs w:val="24"/>
                <w:lang w:eastAsia="ru-RU"/>
              </w:rPr>
              <w:t>Организация и проведение мониторинга состояния и эффективности противодействия коррупции в Учреждении</w:t>
            </w:r>
          </w:p>
        </w:tc>
      </w:tr>
      <w:tr w:rsidR="00886B02" w:rsidRPr="00454C2D" w:rsidTr="00947FCF">
        <w:tc>
          <w:tcPr>
            <w:tcW w:w="2903" w:type="dxa"/>
            <w:tcBorders>
              <w:top w:val="single" w:sz="4" w:space="0" w:color="000000"/>
              <w:left w:val="single" w:sz="4" w:space="0" w:color="000000"/>
              <w:bottom w:val="single" w:sz="4" w:space="0" w:color="000000"/>
            </w:tcBorders>
            <w:shd w:val="clear" w:color="auto" w:fill="auto"/>
          </w:tcPr>
          <w:p w:rsidR="00886B02" w:rsidRPr="00454C2D" w:rsidRDefault="00886B02" w:rsidP="00886B02">
            <w:pPr>
              <w:widowControl w:val="0"/>
              <w:suppressAutoHyphens/>
              <w:snapToGrid w:val="0"/>
              <w:spacing w:after="0" w:line="240" w:lineRule="auto"/>
              <w:jc w:val="both"/>
              <w:rPr>
                <w:rFonts w:ascii="Times New Roman" w:eastAsia="WenQuanYi Micro Hei" w:hAnsi="Times New Roman" w:cs="Times New Roman"/>
                <w:color w:val="000000"/>
                <w:kern w:val="1"/>
                <w:sz w:val="24"/>
                <w:szCs w:val="24"/>
                <w:lang w:eastAsia="ru-RU"/>
              </w:rPr>
            </w:pPr>
          </w:p>
        </w:tc>
        <w:tc>
          <w:tcPr>
            <w:tcW w:w="7004" w:type="dxa"/>
            <w:tcBorders>
              <w:top w:val="single" w:sz="4" w:space="0" w:color="000000"/>
              <w:left w:val="single" w:sz="4" w:space="0" w:color="000000"/>
              <w:bottom w:val="single" w:sz="4" w:space="0" w:color="000000"/>
              <w:right w:val="single" w:sz="4" w:space="0" w:color="000000"/>
            </w:tcBorders>
            <w:shd w:val="clear" w:color="auto" w:fill="auto"/>
          </w:tcPr>
          <w:p w:rsidR="00886B02" w:rsidRPr="00454C2D" w:rsidRDefault="00886B02" w:rsidP="00886B02">
            <w:pPr>
              <w:widowControl w:val="0"/>
              <w:suppressAutoHyphens/>
              <w:spacing w:after="0" w:line="240" w:lineRule="auto"/>
              <w:rPr>
                <w:rFonts w:ascii="Times New Roman" w:eastAsia="WenQuanYi Micro Hei" w:hAnsi="Times New Roman" w:cs="Times New Roman"/>
                <w:kern w:val="1"/>
                <w:sz w:val="24"/>
                <w:szCs w:val="24"/>
                <w:lang w:eastAsia="ru-RU"/>
              </w:rPr>
            </w:pPr>
            <w:r w:rsidRPr="00454C2D">
              <w:rPr>
                <w:rFonts w:ascii="Times New Roman" w:eastAsia="WenQuanYi Micro Hei" w:hAnsi="Times New Roman" w:cs="Times New Roman"/>
                <w:color w:val="000000"/>
                <w:kern w:val="1"/>
                <w:sz w:val="24"/>
                <w:szCs w:val="24"/>
                <w:lang w:eastAsia="ru-RU"/>
              </w:rPr>
              <w:t xml:space="preserve">Подготовка и распространение отчетных материалов о проводимой работе и достигнутых результатах в сфере </w:t>
            </w:r>
            <w:r w:rsidRPr="00454C2D">
              <w:rPr>
                <w:rFonts w:ascii="Times New Roman" w:eastAsia="WenQuanYi Micro Hei" w:hAnsi="Times New Roman" w:cs="Times New Roman"/>
                <w:color w:val="000000"/>
                <w:kern w:val="1"/>
                <w:sz w:val="24"/>
                <w:szCs w:val="24"/>
                <w:lang w:eastAsia="ru-RU"/>
              </w:rPr>
              <w:lastRenderedPageBreak/>
              <w:t>противодействия коррупции</w:t>
            </w:r>
          </w:p>
        </w:tc>
      </w:tr>
    </w:tbl>
    <w:p w:rsidR="00886B02" w:rsidRPr="00454C2D" w:rsidRDefault="00886B02" w:rsidP="00886B02">
      <w:pPr>
        <w:spacing w:after="0" w:line="240" w:lineRule="auto"/>
        <w:ind w:firstLine="720"/>
        <w:jc w:val="both"/>
        <w:rPr>
          <w:rFonts w:ascii="Times New Roman" w:eastAsia="Times New Roman" w:hAnsi="Times New Roman" w:cs="Times New Roman"/>
          <w:sz w:val="24"/>
          <w:szCs w:val="24"/>
          <w:lang w:eastAsia="ru-RU"/>
        </w:rPr>
      </w:pPr>
    </w:p>
    <w:p w:rsidR="00886B02" w:rsidRPr="00454C2D" w:rsidRDefault="00886B02" w:rsidP="00886B02">
      <w:pPr>
        <w:keepNext/>
        <w:widowControl w:val="0"/>
        <w:numPr>
          <w:ilvl w:val="0"/>
          <w:numId w:val="1"/>
        </w:numPr>
        <w:suppressAutoHyphens/>
        <w:spacing w:after="0" w:line="240" w:lineRule="auto"/>
        <w:jc w:val="center"/>
        <w:outlineLvl w:val="0"/>
        <w:rPr>
          <w:rFonts w:ascii="Times New Roman" w:eastAsia="Times New Roman" w:hAnsi="Times New Roman" w:cs="Times New Roman"/>
          <w:b/>
          <w:bCs/>
          <w:kern w:val="32"/>
          <w:sz w:val="24"/>
          <w:szCs w:val="24"/>
          <w:lang w:eastAsia="ru-RU"/>
        </w:rPr>
      </w:pPr>
      <w:bookmarkStart w:id="21" w:name="sub_8"/>
      <w:bookmarkEnd w:id="21"/>
      <w:r w:rsidRPr="00454C2D">
        <w:rPr>
          <w:rFonts w:ascii="Times New Roman" w:eastAsia="Times New Roman" w:hAnsi="Times New Roman" w:cs="Times New Roman"/>
          <w:b/>
          <w:bCs/>
          <w:color w:val="000000"/>
          <w:kern w:val="32"/>
          <w:sz w:val="24"/>
          <w:szCs w:val="24"/>
          <w:lang w:eastAsia="ru-RU"/>
        </w:rPr>
        <w:t>8. Внедрение стандартов поведения работников организации</w:t>
      </w:r>
    </w:p>
    <w:p w:rsidR="00886B02" w:rsidRPr="00454C2D" w:rsidRDefault="00886B02" w:rsidP="00886B02">
      <w:pPr>
        <w:spacing w:after="0" w:line="240" w:lineRule="auto"/>
        <w:ind w:firstLine="720"/>
        <w:jc w:val="both"/>
        <w:rPr>
          <w:rFonts w:ascii="Times New Roman" w:eastAsia="Times New Roman" w:hAnsi="Times New Roman" w:cs="Times New Roman"/>
          <w:sz w:val="24"/>
          <w:szCs w:val="24"/>
          <w:lang w:eastAsia="ru-RU"/>
        </w:rPr>
      </w:pPr>
      <w:bookmarkStart w:id="22" w:name="sub_82"/>
      <w:bookmarkStart w:id="23" w:name="sub_81"/>
      <w:bookmarkEnd w:id="22"/>
      <w:bookmarkEnd w:id="23"/>
    </w:p>
    <w:p w:rsidR="00886B02" w:rsidRPr="00454C2D" w:rsidRDefault="00886B02" w:rsidP="00886B02">
      <w:pPr>
        <w:spacing w:after="0" w:line="240" w:lineRule="auto"/>
        <w:ind w:firstLine="720"/>
        <w:jc w:val="both"/>
        <w:rPr>
          <w:rFonts w:ascii="Times New Roman" w:eastAsia="Times New Roman" w:hAnsi="Times New Roman" w:cs="Times New Roman"/>
          <w:color w:val="000000"/>
          <w:sz w:val="24"/>
          <w:szCs w:val="24"/>
          <w:lang w:eastAsia="ru-RU"/>
        </w:rPr>
      </w:pPr>
      <w:r w:rsidRPr="00454C2D">
        <w:rPr>
          <w:rFonts w:ascii="Times New Roman" w:eastAsia="Times New Roman" w:hAnsi="Times New Roman" w:cs="Times New Roman"/>
          <w:color w:val="000000"/>
          <w:sz w:val="24"/>
          <w:szCs w:val="24"/>
          <w:lang w:eastAsia="ru-RU"/>
        </w:rPr>
        <w:t xml:space="preserve"> В целях внедрения антикоррупционных стандартов поведения среди сотрудников, в Учреждении устанавливаются общие правила и принципы поведения работников, затрагивающие этику деловых отношений и направленные на формирование этичного, добросовестного поведения работников и Учреждения в целом.</w:t>
      </w:r>
    </w:p>
    <w:p w:rsidR="00886B02" w:rsidRPr="00454C2D" w:rsidRDefault="00886B02" w:rsidP="00886B02">
      <w:pPr>
        <w:spacing w:after="0" w:line="240" w:lineRule="auto"/>
        <w:ind w:firstLine="720"/>
        <w:jc w:val="both"/>
        <w:rPr>
          <w:rFonts w:ascii="Times New Roman" w:eastAsia="Times New Roman" w:hAnsi="Times New Roman" w:cs="Times New Roman"/>
          <w:sz w:val="24"/>
          <w:szCs w:val="24"/>
          <w:lang w:eastAsia="ru-RU"/>
        </w:rPr>
      </w:pPr>
      <w:r w:rsidRPr="00454C2D">
        <w:rPr>
          <w:rFonts w:ascii="Times New Roman" w:eastAsia="Times New Roman" w:hAnsi="Times New Roman" w:cs="Times New Roman"/>
          <w:color w:val="000000"/>
          <w:sz w:val="24"/>
          <w:szCs w:val="24"/>
          <w:lang w:eastAsia="ru-RU"/>
        </w:rPr>
        <w:t>Такие общие правила и принципы поведения закрепляются в Кодексе этики и служебного поведения работников Учреждения, утвержденном директором.</w:t>
      </w:r>
    </w:p>
    <w:p w:rsidR="00886B02" w:rsidRPr="00454C2D" w:rsidRDefault="00886B02" w:rsidP="00886B02">
      <w:pPr>
        <w:spacing w:after="0" w:line="240" w:lineRule="auto"/>
        <w:ind w:firstLine="720"/>
        <w:jc w:val="both"/>
        <w:rPr>
          <w:rFonts w:ascii="Times New Roman" w:eastAsia="Times New Roman" w:hAnsi="Times New Roman" w:cs="Times New Roman"/>
          <w:sz w:val="24"/>
          <w:szCs w:val="24"/>
          <w:lang w:eastAsia="ru-RU"/>
        </w:rPr>
      </w:pPr>
    </w:p>
    <w:p w:rsidR="00886B02" w:rsidRPr="00454C2D" w:rsidRDefault="00886B02" w:rsidP="00886B02">
      <w:pPr>
        <w:keepNext/>
        <w:widowControl w:val="0"/>
        <w:numPr>
          <w:ilvl w:val="0"/>
          <w:numId w:val="1"/>
        </w:numPr>
        <w:suppressAutoHyphens/>
        <w:spacing w:after="0" w:line="240" w:lineRule="auto"/>
        <w:jc w:val="center"/>
        <w:outlineLvl w:val="0"/>
        <w:rPr>
          <w:rFonts w:ascii="Times New Roman" w:eastAsia="Times New Roman" w:hAnsi="Times New Roman" w:cs="Times New Roman"/>
          <w:b/>
          <w:bCs/>
          <w:kern w:val="32"/>
          <w:sz w:val="24"/>
          <w:szCs w:val="24"/>
          <w:lang w:eastAsia="ru-RU"/>
        </w:rPr>
      </w:pPr>
      <w:bookmarkStart w:id="24" w:name="sub_9"/>
      <w:bookmarkEnd w:id="24"/>
      <w:r w:rsidRPr="00454C2D">
        <w:rPr>
          <w:rFonts w:ascii="Times New Roman" w:eastAsia="Times New Roman" w:hAnsi="Times New Roman" w:cs="Times New Roman"/>
          <w:b/>
          <w:bCs/>
          <w:color w:val="000000"/>
          <w:kern w:val="32"/>
          <w:sz w:val="24"/>
          <w:szCs w:val="24"/>
          <w:lang w:eastAsia="ru-RU"/>
        </w:rPr>
        <w:t>9. Выявление и урегулирование конфликта интересов</w:t>
      </w:r>
    </w:p>
    <w:p w:rsidR="00886B02" w:rsidRPr="00454C2D" w:rsidRDefault="00886B02" w:rsidP="00886B02">
      <w:pPr>
        <w:spacing w:after="0" w:line="240" w:lineRule="auto"/>
        <w:ind w:firstLine="720"/>
        <w:jc w:val="both"/>
        <w:rPr>
          <w:rFonts w:ascii="Times New Roman" w:eastAsia="Times New Roman" w:hAnsi="Times New Roman" w:cs="Times New Roman"/>
          <w:sz w:val="24"/>
          <w:szCs w:val="24"/>
          <w:lang w:eastAsia="ru-RU"/>
        </w:rPr>
      </w:pPr>
      <w:bookmarkStart w:id="25" w:name="sub_92"/>
      <w:bookmarkStart w:id="26" w:name="sub_91"/>
      <w:bookmarkEnd w:id="25"/>
      <w:bookmarkEnd w:id="26"/>
    </w:p>
    <w:p w:rsidR="00886B02" w:rsidRPr="00454C2D" w:rsidRDefault="00886B02" w:rsidP="00886B02">
      <w:pPr>
        <w:spacing w:after="0" w:line="240" w:lineRule="auto"/>
        <w:ind w:firstLine="720"/>
        <w:jc w:val="both"/>
        <w:rPr>
          <w:rFonts w:ascii="Times New Roman" w:eastAsia="Times New Roman" w:hAnsi="Times New Roman" w:cs="Times New Roman"/>
          <w:color w:val="000000"/>
          <w:sz w:val="24"/>
          <w:szCs w:val="24"/>
          <w:lang w:eastAsia="ru-RU"/>
        </w:rPr>
      </w:pPr>
      <w:r w:rsidRPr="00454C2D">
        <w:rPr>
          <w:rFonts w:ascii="Times New Roman" w:eastAsia="Times New Roman" w:hAnsi="Times New Roman" w:cs="Times New Roman"/>
          <w:color w:val="000000"/>
          <w:sz w:val="24"/>
          <w:szCs w:val="24"/>
          <w:lang w:eastAsia="ru-RU"/>
        </w:rPr>
        <w:t xml:space="preserve"> Своевременное выявление конфликта интересов в деятельности работников Учреждения является одним из ключевых элементов предотвращения коррупционных правонарушений.</w:t>
      </w:r>
    </w:p>
    <w:p w:rsidR="00886B02" w:rsidRPr="00454C2D" w:rsidRDefault="00886B02" w:rsidP="00886B02">
      <w:pPr>
        <w:spacing w:after="0" w:line="240" w:lineRule="auto"/>
        <w:jc w:val="both"/>
        <w:rPr>
          <w:rFonts w:ascii="Times New Roman" w:eastAsia="Times New Roman" w:hAnsi="Times New Roman" w:cs="Times New Roman"/>
          <w:sz w:val="24"/>
          <w:szCs w:val="24"/>
          <w:lang w:eastAsia="ru-RU"/>
        </w:rPr>
      </w:pPr>
      <w:r w:rsidRPr="00454C2D">
        <w:rPr>
          <w:rFonts w:ascii="Times New Roman" w:eastAsia="Times New Roman" w:hAnsi="Times New Roman" w:cs="Times New Roman"/>
          <w:color w:val="000000"/>
          <w:sz w:val="24"/>
          <w:szCs w:val="24"/>
          <w:lang w:eastAsia="ru-RU"/>
        </w:rPr>
        <w:t xml:space="preserve">       </w:t>
      </w:r>
      <w:r w:rsidRPr="00454C2D">
        <w:rPr>
          <w:rFonts w:ascii="Times New Roman" w:eastAsia="Times New Roman" w:hAnsi="Times New Roman" w:cs="Times New Roman"/>
          <w:color w:val="000000"/>
          <w:sz w:val="24"/>
          <w:szCs w:val="24"/>
          <w:lang w:eastAsia="ru-RU"/>
        </w:rPr>
        <w:tab/>
        <w:t xml:space="preserve"> При возникновении конфликта интересов работники Учреждения уведомляют об этом руководство в установленном порядке. </w:t>
      </w:r>
    </w:p>
    <w:p w:rsidR="00886B02" w:rsidRPr="00454C2D" w:rsidRDefault="00886B02" w:rsidP="00886B02">
      <w:pPr>
        <w:spacing w:after="0" w:line="240" w:lineRule="auto"/>
        <w:ind w:firstLine="720"/>
        <w:jc w:val="both"/>
        <w:rPr>
          <w:rFonts w:ascii="Times New Roman" w:eastAsia="Times New Roman" w:hAnsi="Times New Roman" w:cs="Times New Roman"/>
          <w:sz w:val="24"/>
          <w:szCs w:val="24"/>
          <w:lang w:eastAsia="ru-RU"/>
        </w:rPr>
      </w:pPr>
    </w:p>
    <w:p w:rsidR="00886B02" w:rsidRPr="00454C2D" w:rsidRDefault="00886B02" w:rsidP="00886B02">
      <w:pPr>
        <w:keepNext/>
        <w:widowControl w:val="0"/>
        <w:numPr>
          <w:ilvl w:val="0"/>
          <w:numId w:val="1"/>
        </w:numPr>
        <w:suppressAutoHyphens/>
        <w:spacing w:after="0" w:line="240" w:lineRule="auto"/>
        <w:jc w:val="center"/>
        <w:outlineLvl w:val="0"/>
        <w:rPr>
          <w:rFonts w:ascii="Times New Roman" w:eastAsia="Times New Roman" w:hAnsi="Times New Roman" w:cs="Times New Roman"/>
          <w:b/>
          <w:bCs/>
          <w:kern w:val="32"/>
          <w:sz w:val="24"/>
          <w:szCs w:val="24"/>
          <w:lang w:eastAsia="ru-RU"/>
        </w:rPr>
      </w:pPr>
      <w:bookmarkStart w:id="27" w:name="sub_121"/>
      <w:bookmarkEnd w:id="27"/>
      <w:r w:rsidRPr="00454C2D">
        <w:rPr>
          <w:rFonts w:ascii="Times New Roman" w:eastAsia="Times New Roman" w:hAnsi="Times New Roman" w:cs="Times New Roman"/>
          <w:b/>
          <w:bCs/>
          <w:color w:val="000000"/>
          <w:kern w:val="32"/>
          <w:sz w:val="24"/>
          <w:szCs w:val="24"/>
          <w:lang w:eastAsia="ru-RU"/>
        </w:rPr>
        <w:t xml:space="preserve">10. Консультирование и обучение работников </w:t>
      </w:r>
      <w:r w:rsidRPr="00454C2D">
        <w:rPr>
          <w:rFonts w:ascii="Times New Roman" w:eastAsia="Times New Roman" w:hAnsi="Times New Roman" w:cs="Times New Roman"/>
          <w:b/>
          <w:bCs/>
          <w:color w:val="26282F"/>
          <w:kern w:val="32"/>
          <w:sz w:val="24"/>
          <w:szCs w:val="24"/>
          <w:lang w:eastAsia="ru-RU"/>
        </w:rPr>
        <w:t>Учреждения</w:t>
      </w:r>
    </w:p>
    <w:p w:rsidR="00886B02" w:rsidRPr="00454C2D" w:rsidRDefault="00886B02" w:rsidP="00886B02">
      <w:pPr>
        <w:spacing w:after="0" w:line="240" w:lineRule="auto"/>
        <w:ind w:firstLine="720"/>
        <w:jc w:val="both"/>
        <w:rPr>
          <w:rFonts w:ascii="Times New Roman" w:eastAsia="Times New Roman" w:hAnsi="Times New Roman" w:cs="Times New Roman"/>
          <w:sz w:val="24"/>
          <w:szCs w:val="24"/>
          <w:lang w:eastAsia="ru-RU"/>
        </w:rPr>
      </w:pPr>
      <w:bookmarkStart w:id="28" w:name="sub_123"/>
      <w:bookmarkStart w:id="29" w:name="sub_122"/>
      <w:bookmarkEnd w:id="28"/>
      <w:bookmarkEnd w:id="29"/>
    </w:p>
    <w:p w:rsidR="00886B02" w:rsidRPr="00454C2D" w:rsidRDefault="00886B02" w:rsidP="00886B02">
      <w:pPr>
        <w:spacing w:after="0" w:line="240" w:lineRule="auto"/>
        <w:ind w:firstLine="720"/>
        <w:jc w:val="both"/>
        <w:rPr>
          <w:rFonts w:ascii="Times New Roman" w:eastAsia="Times New Roman" w:hAnsi="Times New Roman" w:cs="Times New Roman"/>
          <w:color w:val="000000"/>
          <w:sz w:val="24"/>
          <w:szCs w:val="24"/>
          <w:lang w:eastAsia="ru-RU"/>
        </w:rPr>
      </w:pPr>
      <w:r w:rsidRPr="00454C2D">
        <w:rPr>
          <w:rFonts w:ascii="Times New Roman" w:eastAsia="Times New Roman" w:hAnsi="Times New Roman" w:cs="Times New Roman"/>
          <w:color w:val="000000"/>
          <w:sz w:val="24"/>
          <w:szCs w:val="24"/>
          <w:lang w:eastAsia="ru-RU"/>
        </w:rPr>
        <w:t xml:space="preserve"> При организации обучения работников по вопросам профилактики и противодействия коррупции необходимо учитывать цели и задачи обучения, категорию обучаемых, вид обучения в зависимости от времени его проведения.</w:t>
      </w:r>
    </w:p>
    <w:p w:rsidR="00886B02" w:rsidRPr="00454C2D" w:rsidRDefault="00886B02" w:rsidP="00886B02">
      <w:pPr>
        <w:spacing w:after="0" w:line="240" w:lineRule="auto"/>
        <w:ind w:firstLine="720"/>
        <w:jc w:val="both"/>
        <w:rPr>
          <w:rFonts w:ascii="Times New Roman" w:eastAsia="Times New Roman" w:hAnsi="Times New Roman" w:cs="Times New Roman"/>
          <w:color w:val="000000"/>
          <w:sz w:val="24"/>
          <w:szCs w:val="24"/>
          <w:lang w:eastAsia="ru-RU"/>
        </w:rPr>
      </w:pPr>
      <w:r w:rsidRPr="00454C2D">
        <w:rPr>
          <w:rFonts w:ascii="Times New Roman" w:eastAsia="Times New Roman" w:hAnsi="Times New Roman" w:cs="Times New Roman"/>
          <w:color w:val="000000"/>
          <w:sz w:val="24"/>
          <w:szCs w:val="24"/>
          <w:lang w:eastAsia="ru-RU"/>
        </w:rPr>
        <w:t xml:space="preserve"> Цели и задачи обучения определяют тематику и форму занятий. Обучение может, в частности, проводиться по следующей тематике:</w:t>
      </w:r>
    </w:p>
    <w:p w:rsidR="00886B02" w:rsidRPr="00454C2D" w:rsidRDefault="00886B02" w:rsidP="00886B02">
      <w:pPr>
        <w:spacing w:after="0" w:line="240" w:lineRule="auto"/>
        <w:ind w:firstLine="720"/>
        <w:jc w:val="both"/>
        <w:rPr>
          <w:rFonts w:ascii="Times New Roman" w:eastAsia="Times New Roman" w:hAnsi="Times New Roman" w:cs="Times New Roman"/>
          <w:color w:val="000000"/>
          <w:sz w:val="24"/>
          <w:szCs w:val="24"/>
          <w:lang w:eastAsia="ru-RU"/>
        </w:rPr>
      </w:pPr>
      <w:r w:rsidRPr="00454C2D">
        <w:rPr>
          <w:rFonts w:ascii="Times New Roman" w:eastAsia="Times New Roman" w:hAnsi="Times New Roman" w:cs="Times New Roman"/>
          <w:color w:val="000000"/>
          <w:sz w:val="24"/>
          <w:szCs w:val="24"/>
          <w:lang w:eastAsia="ru-RU"/>
        </w:rPr>
        <w:t>- коррупция в государственном и частном секторах экономики (теоретическая);</w:t>
      </w:r>
    </w:p>
    <w:p w:rsidR="00886B02" w:rsidRPr="00454C2D" w:rsidRDefault="00886B02" w:rsidP="00886B02">
      <w:pPr>
        <w:spacing w:after="0" w:line="240" w:lineRule="auto"/>
        <w:ind w:firstLine="720"/>
        <w:jc w:val="both"/>
        <w:rPr>
          <w:rFonts w:ascii="Times New Roman" w:eastAsia="Times New Roman" w:hAnsi="Times New Roman" w:cs="Times New Roman"/>
          <w:color w:val="000000"/>
          <w:sz w:val="24"/>
          <w:szCs w:val="24"/>
          <w:lang w:eastAsia="ru-RU"/>
        </w:rPr>
      </w:pPr>
      <w:r w:rsidRPr="00454C2D">
        <w:rPr>
          <w:rFonts w:ascii="Times New Roman" w:eastAsia="Times New Roman" w:hAnsi="Times New Roman" w:cs="Times New Roman"/>
          <w:color w:val="000000"/>
          <w:sz w:val="24"/>
          <w:szCs w:val="24"/>
          <w:lang w:eastAsia="ru-RU"/>
        </w:rPr>
        <w:t>- юридическая ответственность за совершение коррупционных правонарушений;</w:t>
      </w:r>
    </w:p>
    <w:p w:rsidR="00886B02" w:rsidRPr="00454C2D" w:rsidRDefault="00886B02" w:rsidP="00886B02">
      <w:pPr>
        <w:spacing w:after="0" w:line="240" w:lineRule="auto"/>
        <w:ind w:firstLine="720"/>
        <w:jc w:val="both"/>
        <w:rPr>
          <w:rFonts w:ascii="Times New Roman" w:eastAsia="Times New Roman" w:hAnsi="Times New Roman" w:cs="Times New Roman"/>
          <w:color w:val="000000"/>
          <w:sz w:val="24"/>
          <w:szCs w:val="24"/>
          <w:lang w:eastAsia="ru-RU"/>
        </w:rPr>
      </w:pPr>
      <w:r w:rsidRPr="00454C2D">
        <w:rPr>
          <w:rFonts w:ascii="Times New Roman" w:eastAsia="Times New Roman" w:hAnsi="Times New Roman" w:cs="Times New Roman"/>
          <w:color w:val="000000"/>
          <w:sz w:val="24"/>
          <w:szCs w:val="24"/>
          <w:lang w:eastAsia="ru-RU"/>
        </w:rPr>
        <w:t>- ознакомление с требованиями законодательства и внутренними документами Учреждения по вопросам противодействия коррупции и порядком их применения в деятельности учреждения;</w:t>
      </w:r>
    </w:p>
    <w:p w:rsidR="00886B02" w:rsidRPr="00454C2D" w:rsidRDefault="00886B02" w:rsidP="00886B02">
      <w:pPr>
        <w:spacing w:after="0" w:line="240" w:lineRule="auto"/>
        <w:ind w:firstLine="720"/>
        <w:jc w:val="both"/>
        <w:rPr>
          <w:rFonts w:ascii="Times New Roman" w:eastAsia="Times New Roman" w:hAnsi="Times New Roman" w:cs="Times New Roman"/>
          <w:color w:val="000000"/>
          <w:sz w:val="24"/>
          <w:szCs w:val="24"/>
          <w:lang w:eastAsia="ru-RU"/>
        </w:rPr>
      </w:pPr>
      <w:r w:rsidRPr="00454C2D">
        <w:rPr>
          <w:rFonts w:ascii="Times New Roman" w:eastAsia="Times New Roman" w:hAnsi="Times New Roman" w:cs="Times New Roman"/>
          <w:color w:val="000000"/>
          <w:sz w:val="24"/>
          <w:szCs w:val="24"/>
          <w:lang w:eastAsia="ru-RU"/>
        </w:rPr>
        <w:t xml:space="preserve">- выявление и разрешение конфликта интересов при выполнении трудовых обязанностей; </w:t>
      </w:r>
    </w:p>
    <w:p w:rsidR="00886B02" w:rsidRPr="00454C2D" w:rsidRDefault="00886B02" w:rsidP="00886B02">
      <w:pPr>
        <w:spacing w:after="0" w:line="240" w:lineRule="auto"/>
        <w:ind w:firstLine="720"/>
        <w:jc w:val="both"/>
        <w:rPr>
          <w:rFonts w:ascii="Times New Roman" w:eastAsia="Times New Roman" w:hAnsi="Times New Roman" w:cs="Times New Roman"/>
          <w:color w:val="000000"/>
          <w:sz w:val="24"/>
          <w:szCs w:val="24"/>
          <w:lang w:eastAsia="ru-RU"/>
        </w:rPr>
      </w:pPr>
      <w:r w:rsidRPr="00454C2D">
        <w:rPr>
          <w:rFonts w:ascii="Times New Roman" w:eastAsia="Times New Roman" w:hAnsi="Times New Roman" w:cs="Times New Roman"/>
          <w:color w:val="000000"/>
          <w:sz w:val="24"/>
          <w:szCs w:val="24"/>
          <w:lang w:eastAsia="ru-RU"/>
        </w:rPr>
        <w:t>- поведение в ситуациях коррупционного риска;</w:t>
      </w:r>
    </w:p>
    <w:p w:rsidR="00886B02" w:rsidRPr="00454C2D" w:rsidRDefault="00886B02" w:rsidP="00886B02">
      <w:pPr>
        <w:spacing w:after="0" w:line="240" w:lineRule="auto"/>
        <w:ind w:firstLine="720"/>
        <w:jc w:val="both"/>
        <w:rPr>
          <w:rFonts w:ascii="Times New Roman" w:eastAsia="Times New Roman" w:hAnsi="Times New Roman" w:cs="Times New Roman"/>
          <w:color w:val="000000"/>
          <w:sz w:val="24"/>
          <w:szCs w:val="24"/>
          <w:lang w:eastAsia="ru-RU"/>
        </w:rPr>
      </w:pPr>
      <w:r w:rsidRPr="00454C2D">
        <w:rPr>
          <w:rFonts w:ascii="Times New Roman" w:eastAsia="Times New Roman" w:hAnsi="Times New Roman" w:cs="Times New Roman"/>
          <w:color w:val="000000"/>
          <w:sz w:val="24"/>
          <w:szCs w:val="24"/>
          <w:lang w:eastAsia="ru-RU"/>
        </w:rPr>
        <w:t>- взаимодействие с правоохранительными органами по вопросам профилактики и противодействия коррупции.</w:t>
      </w:r>
    </w:p>
    <w:p w:rsidR="00886B02" w:rsidRPr="00454C2D" w:rsidRDefault="00886B02" w:rsidP="00886B02">
      <w:pPr>
        <w:spacing w:after="0" w:line="240" w:lineRule="auto"/>
        <w:ind w:firstLine="720"/>
        <w:jc w:val="both"/>
        <w:rPr>
          <w:rFonts w:ascii="Times New Roman" w:eastAsia="Times New Roman" w:hAnsi="Times New Roman" w:cs="Times New Roman"/>
          <w:color w:val="000000"/>
          <w:sz w:val="24"/>
          <w:szCs w:val="24"/>
          <w:lang w:eastAsia="ru-RU"/>
        </w:rPr>
      </w:pPr>
      <w:r w:rsidRPr="00454C2D">
        <w:rPr>
          <w:rFonts w:ascii="Times New Roman" w:eastAsia="Times New Roman" w:hAnsi="Times New Roman" w:cs="Times New Roman"/>
          <w:color w:val="000000"/>
          <w:sz w:val="24"/>
          <w:szCs w:val="24"/>
          <w:lang w:eastAsia="ru-RU"/>
        </w:rPr>
        <w:t xml:space="preserve"> При организации обучения следует учитывать категорию обучаемых лиц. Стандартно выделяются следующие группы обучаемых: лица, ответственные за противодействие коррупции в организации; руководящие работники; иные работники организации. </w:t>
      </w:r>
    </w:p>
    <w:p w:rsidR="00886B02" w:rsidRPr="00454C2D" w:rsidRDefault="00886B02" w:rsidP="00886B02">
      <w:pPr>
        <w:spacing w:after="0" w:line="240" w:lineRule="auto"/>
        <w:ind w:firstLine="720"/>
        <w:jc w:val="both"/>
        <w:rPr>
          <w:rFonts w:ascii="Times New Roman" w:eastAsia="Times New Roman" w:hAnsi="Times New Roman" w:cs="Times New Roman"/>
          <w:color w:val="000000"/>
          <w:sz w:val="24"/>
          <w:szCs w:val="24"/>
          <w:lang w:eastAsia="ru-RU"/>
        </w:rPr>
      </w:pPr>
      <w:r w:rsidRPr="00454C2D">
        <w:rPr>
          <w:rFonts w:ascii="Times New Roman" w:eastAsia="Times New Roman" w:hAnsi="Times New Roman" w:cs="Times New Roman"/>
          <w:color w:val="000000"/>
          <w:sz w:val="24"/>
          <w:szCs w:val="24"/>
          <w:lang w:eastAsia="ru-RU"/>
        </w:rPr>
        <w:t xml:space="preserve"> В зависимости от времени проведения можно выделить следующие виды обучения:</w:t>
      </w:r>
    </w:p>
    <w:p w:rsidR="00886B02" w:rsidRPr="00454C2D" w:rsidRDefault="00886B02" w:rsidP="00886B02">
      <w:pPr>
        <w:spacing w:after="0" w:line="240" w:lineRule="auto"/>
        <w:ind w:firstLine="720"/>
        <w:jc w:val="both"/>
        <w:rPr>
          <w:rFonts w:ascii="Times New Roman" w:eastAsia="Times New Roman" w:hAnsi="Times New Roman" w:cs="Times New Roman"/>
          <w:color w:val="000000"/>
          <w:sz w:val="24"/>
          <w:szCs w:val="24"/>
          <w:lang w:eastAsia="ru-RU"/>
        </w:rPr>
      </w:pPr>
      <w:r w:rsidRPr="00454C2D">
        <w:rPr>
          <w:rFonts w:ascii="Times New Roman" w:eastAsia="Times New Roman" w:hAnsi="Times New Roman" w:cs="Times New Roman"/>
          <w:color w:val="000000"/>
          <w:sz w:val="24"/>
          <w:szCs w:val="24"/>
          <w:lang w:eastAsia="ru-RU"/>
        </w:rPr>
        <w:t>- обучение по вопросам профилактики и противодействия коррупции непосредственно после приема на работу;</w:t>
      </w:r>
    </w:p>
    <w:p w:rsidR="00886B02" w:rsidRPr="00454C2D" w:rsidRDefault="00886B02" w:rsidP="00886B02">
      <w:pPr>
        <w:spacing w:after="0" w:line="240" w:lineRule="auto"/>
        <w:ind w:firstLine="720"/>
        <w:jc w:val="both"/>
        <w:rPr>
          <w:rFonts w:ascii="Times New Roman" w:eastAsia="Times New Roman" w:hAnsi="Times New Roman" w:cs="Times New Roman"/>
          <w:color w:val="000000"/>
          <w:sz w:val="24"/>
          <w:szCs w:val="24"/>
          <w:lang w:eastAsia="ru-RU"/>
        </w:rPr>
      </w:pPr>
      <w:r w:rsidRPr="00454C2D">
        <w:rPr>
          <w:rFonts w:ascii="Times New Roman" w:eastAsia="Times New Roman" w:hAnsi="Times New Roman" w:cs="Times New Roman"/>
          <w:color w:val="000000"/>
          <w:sz w:val="24"/>
          <w:szCs w:val="24"/>
          <w:lang w:eastAsia="ru-RU"/>
        </w:rPr>
        <w:t>- обучение при назначении работника на иную, более высокую должность;</w:t>
      </w:r>
    </w:p>
    <w:p w:rsidR="00886B02" w:rsidRPr="00454C2D" w:rsidRDefault="00886B02" w:rsidP="00886B02">
      <w:pPr>
        <w:spacing w:after="0" w:line="240" w:lineRule="auto"/>
        <w:ind w:firstLine="720"/>
        <w:jc w:val="both"/>
        <w:rPr>
          <w:rFonts w:ascii="Times New Roman" w:eastAsia="Times New Roman" w:hAnsi="Times New Roman" w:cs="Times New Roman"/>
          <w:color w:val="000000"/>
          <w:sz w:val="24"/>
          <w:szCs w:val="24"/>
          <w:lang w:eastAsia="ru-RU"/>
        </w:rPr>
      </w:pPr>
      <w:r w:rsidRPr="00454C2D">
        <w:rPr>
          <w:rFonts w:ascii="Times New Roman" w:eastAsia="Times New Roman" w:hAnsi="Times New Roman" w:cs="Times New Roman"/>
          <w:color w:val="000000"/>
          <w:sz w:val="24"/>
          <w:szCs w:val="24"/>
          <w:lang w:eastAsia="ru-RU"/>
        </w:rPr>
        <w:t>- периодическое обучение работников учреждения с целью поддержания их знаний и навыков в сфере противодействия коррупции на должном уровне;</w:t>
      </w:r>
    </w:p>
    <w:p w:rsidR="00886B02" w:rsidRPr="00454C2D" w:rsidRDefault="00886B02" w:rsidP="00886B02">
      <w:pPr>
        <w:spacing w:after="0" w:line="240" w:lineRule="auto"/>
        <w:ind w:firstLine="720"/>
        <w:jc w:val="both"/>
        <w:rPr>
          <w:rFonts w:ascii="Times New Roman" w:eastAsia="Times New Roman" w:hAnsi="Times New Roman" w:cs="Times New Roman"/>
          <w:color w:val="000000"/>
          <w:sz w:val="24"/>
          <w:szCs w:val="24"/>
          <w:lang w:eastAsia="ru-RU"/>
        </w:rPr>
      </w:pPr>
      <w:r w:rsidRPr="00454C2D">
        <w:rPr>
          <w:rFonts w:ascii="Times New Roman" w:eastAsia="Times New Roman" w:hAnsi="Times New Roman" w:cs="Times New Roman"/>
          <w:color w:val="000000"/>
          <w:sz w:val="24"/>
          <w:szCs w:val="24"/>
          <w:lang w:eastAsia="ru-RU"/>
        </w:rPr>
        <w:t>- дополнительное обучение в случае выявления провалов в реализации антикоррупционной политики, одной из причин которых является недостаточность знаний и навыков работников в сфере противодействия коррупции.</w:t>
      </w:r>
    </w:p>
    <w:p w:rsidR="00886B02" w:rsidRPr="00454C2D" w:rsidRDefault="00886B02" w:rsidP="00886B02">
      <w:pPr>
        <w:spacing w:after="0" w:line="240" w:lineRule="auto"/>
        <w:ind w:firstLine="720"/>
        <w:jc w:val="both"/>
        <w:rPr>
          <w:rFonts w:ascii="Times New Roman" w:eastAsia="Times New Roman" w:hAnsi="Times New Roman" w:cs="Times New Roman"/>
          <w:sz w:val="24"/>
          <w:szCs w:val="24"/>
          <w:lang w:eastAsia="ru-RU"/>
        </w:rPr>
      </w:pPr>
      <w:r w:rsidRPr="00454C2D">
        <w:rPr>
          <w:rFonts w:ascii="Times New Roman" w:eastAsia="Times New Roman" w:hAnsi="Times New Roman" w:cs="Times New Roman"/>
          <w:color w:val="000000"/>
          <w:sz w:val="24"/>
          <w:szCs w:val="24"/>
          <w:lang w:eastAsia="ru-RU"/>
        </w:rPr>
        <w:t xml:space="preserve"> Консультирование по вопросам противодействия коррупции осуществляется в индивидуальном порядке. В этом случае в учреждении определяются лица, ответственные </w:t>
      </w:r>
      <w:r w:rsidRPr="00454C2D">
        <w:rPr>
          <w:rFonts w:ascii="Times New Roman" w:eastAsia="Times New Roman" w:hAnsi="Times New Roman" w:cs="Times New Roman"/>
          <w:color w:val="000000"/>
          <w:sz w:val="24"/>
          <w:szCs w:val="24"/>
          <w:lang w:eastAsia="ru-RU"/>
        </w:rPr>
        <w:lastRenderedPageBreak/>
        <w:t>за проведение такого консультирования. Консультирование по частным вопросам противодействия коррупции и урегулирования конфликта интересов рекомендуется проводить в конфиденциальном порядке.</w:t>
      </w:r>
    </w:p>
    <w:p w:rsidR="00886B02" w:rsidRPr="00454C2D" w:rsidRDefault="00886B02" w:rsidP="00886B02">
      <w:pPr>
        <w:spacing w:after="0" w:line="240" w:lineRule="auto"/>
        <w:ind w:firstLine="720"/>
        <w:jc w:val="both"/>
        <w:rPr>
          <w:rFonts w:ascii="Times New Roman" w:eastAsia="Times New Roman" w:hAnsi="Times New Roman" w:cs="Times New Roman"/>
          <w:sz w:val="24"/>
          <w:szCs w:val="24"/>
          <w:lang w:eastAsia="ru-RU"/>
        </w:rPr>
      </w:pPr>
      <w:bookmarkStart w:id="30" w:name="sub_141"/>
      <w:bookmarkStart w:id="31" w:name="sub_14"/>
      <w:bookmarkEnd w:id="30"/>
      <w:bookmarkEnd w:id="31"/>
    </w:p>
    <w:p w:rsidR="00886B02" w:rsidRPr="00454C2D" w:rsidRDefault="00886B02" w:rsidP="00886B02">
      <w:pPr>
        <w:keepNext/>
        <w:widowControl w:val="0"/>
        <w:numPr>
          <w:ilvl w:val="0"/>
          <w:numId w:val="1"/>
        </w:numPr>
        <w:suppressAutoHyphens/>
        <w:spacing w:after="0" w:line="240" w:lineRule="auto"/>
        <w:jc w:val="center"/>
        <w:outlineLvl w:val="0"/>
        <w:rPr>
          <w:rFonts w:ascii="Times New Roman" w:eastAsia="Times New Roman" w:hAnsi="Times New Roman" w:cs="Times New Roman"/>
          <w:b/>
          <w:bCs/>
          <w:kern w:val="32"/>
          <w:sz w:val="24"/>
          <w:szCs w:val="24"/>
          <w:lang w:eastAsia="ru-RU"/>
        </w:rPr>
      </w:pPr>
      <w:r w:rsidRPr="00454C2D">
        <w:rPr>
          <w:rFonts w:ascii="Times New Roman" w:eastAsia="Times New Roman" w:hAnsi="Times New Roman" w:cs="Times New Roman"/>
          <w:b/>
          <w:bCs/>
          <w:color w:val="000000"/>
          <w:kern w:val="32"/>
          <w:sz w:val="24"/>
          <w:szCs w:val="24"/>
          <w:lang w:eastAsia="ru-RU"/>
        </w:rPr>
        <w:t>11. Меры по предупреждению коррупции</w:t>
      </w:r>
    </w:p>
    <w:p w:rsidR="00886B02" w:rsidRPr="00454C2D" w:rsidRDefault="00886B02" w:rsidP="00886B02">
      <w:pPr>
        <w:keepNext/>
        <w:widowControl w:val="0"/>
        <w:numPr>
          <w:ilvl w:val="0"/>
          <w:numId w:val="1"/>
        </w:numPr>
        <w:suppressAutoHyphens/>
        <w:spacing w:after="0" w:line="240" w:lineRule="auto"/>
        <w:jc w:val="center"/>
        <w:outlineLvl w:val="0"/>
        <w:rPr>
          <w:rFonts w:ascii="Times New Roman" w:eastAsia="Times New Roman" w:hAnsi="Times New Roman" w:cs="Times New Roman"/>
          <w:b/>
          <w:bCs/>
          <w:kern w:val="32"/>
          <w:sz w:val="24"/>
          <w:szCs w:val="24"/>
          <w:lang w:eastAsia="ru-RU"/>
        </w:rPr>
      </w:pPr>
      <w:r w:rsidRPr="00454C2D">
        <w:rPr>
          <w:rFonts w:ascii="Times New Roman" w:eastAsia="Times New Roman" w:hAnsi="Times New Roman" w:cs="Times New Roman"/>
          <w:b/>
          <w:bCs/>
          <w:color w:val="000000"/>
          <w:kern w:val="32"/>
          <w:sz w:val="24"/>
          <w:szCs w:val="24"/>
          <w:lang w:eastAsia="ru-RU"/>
        </w:rPr>
        <w:t xml:space="preserve">при взаимодействии с организациями-контрагентами </w:t>
      </w:r>
    </w:p>
    <w:p w:rsidR="00454C2D" w:rsidRPr="00454C2D" w:rsidRDefault="00454C2D" w:rsidP="00886B02">
      <w:pPr>
        <w:keepNext/>
        <w:widowControl w:val="0"/>
        <w:numPr>
          <w:ilvl w:val="0"/>
          <w:numId w:val="1"/>
        </w:numPr>
        <w:suppressAutoHyphens/>
        <w:spacing w:after="0" w:line="240" w:lineRule="auto"/>
        <w:jc w:val="center"/>
        <w:outlineLvl w:val="0"/>
        <w:rPr>
          <w:rFonts w:ascii="Times New Roman" w:eastAsia="Times New Roman" w:hAnsi="Times New Roman" w:cs="Times New Roman"/>
          <w:b/>
          <w:bCs/>
          <w:kern w:val="32"/>
          <w:sz w:val="24"/>
          <w:szCs w:val="24"/>
          <w:lang w:eastAsia="ru-RU"/>
        </w:rPr>
      </w:pPr>
    </w:p>
    <w:p w:rsidR="00886B02" w:rsidRPr="00454C2D" w:rsidRDefault="00886B02" w:rsidP="00886B02">
      <w:pPr>
        <w:spacing w:after="0" w:line="240" w:lineRule="auto"/>
        <w:ind w:firstLine="720"/>
        <w:jc w:val="both"/>
        <w:rPr>
          <w:rFonts w:ascii="Times New Roman" w:eastAsia="Times New Roman" w:hAnsi="Times New Roman" w:cs="Times New Roman"/>
          <w:color w:val="000000"/>
          <w:sz w:val="24"/>
          <w:szCs w:val="24"/>
          <w:lang w:eastAsia="ru-RU"/>
        </w:rPr>
      </w:pPr>
      <w:bookmarkStart w:id="32" w:name="sub_143"/>
      <w:bookmarkStart w:id="33" w:name="sub_142"/>
      <w:bookmarkEnd w:id="32"/>
      <w:bookmarkEnd w:id="33"/>
      <w:r w:rsidRPr="00454C2D">
        <w:rPr>
          <w:rFonts w:ascii="Times New Roman" w:eastAsia="Times New Roman" w:hAnsi="Times New Roman" w:cs="Times New Roman"/>
          <w:color w:val="000000"/>
          <w:sz w:val="24"/>
          <w:szCs w:val="24"/>
          <w:lang w:eastAsia="ru-RU"/>
        </w:rPr>
        <w:t xml:space="preserve"> В антикоррупционной работе Учреждение, осуществляемой при взаимодействии с организациями-контрагентами, выделяются два направления. Первое из них заключается в установлении и сохранении деловых отношений с теми организациями, которые ведут деловые отношения в добросовестной и честной манере, заботятся о собственной репутации, демонстрируют поддержку высоким этическим стандартам при ведении бизнеса, реализуют собственные меры по противодействию коррупции, участвуют в коллективных антикоррупционных инициативах. В этом случае в учреждении внедряются специальные процедуры проверки контрагентов в целях снижения риска вовлечения Учреждения в коррупционную деятельность и иные недобросовестные практики в ходе отношений с контрагентами. В том числе такая проверка может представлять собой сбор и анализ находящихся в открытом доступе сведений о потенциальных организациях-контрагентах: их репутации в деловых кругах, длительности деятельности на рынке, участия в коррупционных скандалах и т.п. Внимание в ходе оценки коррупционных рисков при взаимодействии с контрагентами уделяется при заключении сделок слияний и поглощений.</w:t>
      </w:r>
    </w:p>
    <w:p w:rsidR="00886B02" w:rsidRPr="00454C2D" w:rsidRDefault="00886B02" w:rsidP="00886B02">
      <w:pPr>
        <w:spacing w:after="0" w:line="240" w:lineRule="auto"/>
        <w:ind w:firstLine="720"/>
        <w:jc w:val="both"/>
        <w:rPr>
          <w:rFonts w:ascii="Times New Roman" w:eastAsia="Times New Roman" w:hAnsi="Times New Roman" w:cs="Times New Roman"/>
          <w:color w:val="000000"/>
          <w:sz w:val="24"/>
          <w:szCs w:val="24"/>
          <w:lang w:eastAsia="ru-RU"/>
        </w:rPr>
      </w:pPr>
      <w:r w:rsidRPr="00454C2D">
        <w:rPr>
          <w:rFonts w:ascii="Times New Roman" w:eastAsia="Times New Roman" w:hAnsi="Times New Roman" w:cs="Times New Roman"/>
          <w:color w:val="000000"/>
          <w:sz w:val="24"/>
          <w:szCs w:val="24"/>
          <w:lang w:eastAsia="ru-RU"/>
        </w:rPr>
        <w:t xml:space="preserve">Другое направление антикоррупционной работы при взаимодействии с организациями-контрагентами заключается в распространении среди организаций-контрагентов программ, политик, стандартов поведения, процедур и правил, направленных на профилактику и противодействие коррупции, которые применяются в Учреждении. </w:t>
      </w:r>
      <w:r w:rsidRPr="00454C2D">
        <w:rPr>
          <w:rFonts w:ascii="Times New Roman" w:eastAsia="Times New Roman" w:hAnsi="Times New Roman" w:cs="Times New Roman"/>
          <w:color w:val="000000"/>
          <w:sz w:val="24"/>
          <w:szCs w:val="24"/>
          <w:lang w:eastAsia="ru-RU"/>
        </w:rPr>
        <w:tab/>
        <w:t>Определенные положения о соблюдении антикоррупционных стандартов могут включаться в договоры, заключаемые с организациями-контрагентами.</w:t>
      </w:r>
    </w:p>
    <w:p w:rsidR="00886B02" w:rsidRPr="00454C2D" w:rsidRDefault="00886B02" w:rsidP="00886B02">
      <w:pPr>
        <w:spacing w:after="0" w:line="240" w:lineRule="auto"/>
        <w:ind w:firstLine="720"/>
        <w:jc w:val="both"/>
        <w:rPr>
          <w:rFonts w:ascii="Times New Roman" w:eastAsia="Times New Roman" w:hAnsi="Times New Roman" w:cs="Times New Roman"/>
          <w:color w:val="000000"/>
          <w:sz w:val="24"/>
          <w:szCs w:val="24"/>
          <w:lang w:eastAsia="ru-RU"/>
        </w:rPr>
      </w:pPr>
      <w:r w:rsidRPr="00454C2D">
        <w:rPr>
          <w:rFonts w:ascii="Times New Roman" w:eastAsia="Times New Roman" w:hAnsi="Times New Roman" w:cs="Times New Roman"/>
          <w:color w:val="000000"/>
          <w:sz w:val="24"/>
          <w:szCs w:val="24"/>
          <w:lang w:eastAsia="ru-RU"/>
        </w:rPr>
        <w:t xml:space="preserve"> Распространение антикоррупционных программ, политик, стандартов поведения, процедур и правил осуществляется не только в отношении организаций-контрагентов, но и в отношении зависимых организаций. Учреждение, в частности, обеспечивает проведение антикоррупционных мер во всех контролируемых отделениях.</w:t>
      </w:r>
    </w:p>
    <w:p w:rsidR="00886B02" w:rsidRPr="00454C2D" w:rsidRDefault="00886B02" w:rsidP="00886B02">
      <w:pPr>
        <w:spacing w:after="0" w:line="240" w:lineRule="auto"/>
        <w:ind w:firstLine="720"/>
        <w:jc w:val="both"/>
        <w:rPr>
          <w:rFonts w:ascii="Times New Roman" w:eastAsia="Times New Roman" w:hAnsi="Times New Roman" w:cs="Times New Roman"/>
          <w:sz w:val="24"/>
          <w:szCs w:val="24"/>
          <w:lang w:eastAsia="ru-RU"/>
        </w:rPr>
      </w:pPr>
      <w:r w:rsidRPr="00454C2D">
        <w:rPr>
          <w:rFonts w:ascii="Times New Roman" w:eastAsia="Times New Roman" w:hAnsi="Times New Roman" w:cs="Times New Roman"/>
          <w:color w:val="000000"/>
          <w:sz w:val="24"/>
          <w:szCs w:val="24"/>
          <w:lang w:eastAsia="ru-RU"/>
        </w:rPr>
        <w:t xml:space="preserve"> В Учреждении осуществляется информирование общественности о степени внедрения и успехах в реализации антикоррупционных мер, в том числе посредством размещения соответствующих сведений на официальном сайте Учреждения.</w:t>
      </w:r>
    </w:p>
    <w:p w:rsidR="00886B02" w:rsidRPr="00454C2D" w:rsidRDefault="00886B02" w:rsidP="00886B02">
      <w:pPr>
        <w:spacing w:after="0" w:line="240" w:lineRule="auto"/>
        <w:ind w:firstLine="720"/>
        <w:jc w:val="both"/>
        <w:rPr>
          <w:rFonts w:ascii="Times New Roman" w:eastAsia="Times New Roman" w:hAnsi="Times New Roman" w:cs="Times New Roman"/>
          <w:sz w:val="24"/>
          <w:szCs w:val="24"/>
          <w:lang w:eastAsia="ru-RU"/>
        </w:rPr>
      </w:pPr>
    </w:p>
    <w:p w:rsidR="00886B02" w:rsidRPr="00454C2D" w:rsidRDefault="00886B02" w:rsidP="00886B02">
      <w:pPr>
        <w:keepNext/>
        <w:widowControl w:val="0"/>
        <w:numPr>
          <w:ilvl w:val="0"/>
          <w:numId w:val="1"/>
        </w:numPr>
        <w:suppressAutoHyphens/>
        <w:spacing w:after="0" w:line="240" w:lineRule="auto"/>
        <w:jc w:val="center"/>
        <w:outlineLvl w:val="0"/>
        <w:rPr>
          <w:rFonts w:ascii="Times New Roman" w:eastAsia="Times New Roman" w:hAnsi="Times New Roman" w:cs="Times New Roman"/>
          <w:b/>
          <w:bCs/>
          <w:kern w:val="32"/>
          <w:sz w:val="24"/>
          <w:szCs w:val="24"/>
          <w:lang w:eastAsia="ru-RU"/>
        </w:rPr>
      </w:pPr>
      <w:bookmarkStart w:id="34" w:name="sub_15"/>
      <w:bookmarkEnd w:id="34"/>
      <w:r w:rsidRPr="00454C2D">
        <w:rPr>
          <w:rFonts w:ascii="Times New Roman" w:eastAsia="Times New Roman" w:hAnsi="Times New Roman" w:cs="Times New Roman"/>
          <w:b/>
          <w:bCs/>
          <w:color w:val="000000"/>
          <w:kern w:val="32"/>
          <w:sz w:val="24"/>
          <w:szCs w:val="24"/>
          <w:lang w:eastAsia="ru-RU"/>
        </w:rPr>
        <w:t xml:space="preserve">12. Сотрудничество с правоохранительными органами </w:t>
      </w:r>
    </w:p>
    <w:p w:rsidR="00886B02" w:rsidRPr="00454C2D" w:rsidRDefault="00886B02" w:rsidP="00886B02">
      <w:pPr>
        <w:keepNext/>
        <w:widowControl w:val="0"/>
        <w:numPr>
          <w:ilvl w:val="0"/>
          <w:numId w:val="1"/>
        </w:numPr>
        <w:suppressAutoHyphens/>
        <w:spacing w:after="0" w:line="240" w:lineRule="auto"/>
        <w:jc w:val="center"/>
        <w:outlineLvl w:val="0"/>
        <w:rPr>
          <w:rFonts w:ascii="Times New Roman" w:eastAsia="Times New Roman" w:hAnsi="Times New Roman" w:cs="Times New Roman"/>
          <w:b/>
          <w:bCs/>
          <w:kern w:val="32"/>
          <w:sz w:val="24"/>
          <w:szCs w:val="24"/>
          <w:lang w:eastAsia="ru-RU"/>
        </w:rPr>
      </w:pPr>
      <w:r w:rsidRPr="00454C2D">
        <w:rPr>
          <w:rFonts w:ascii="Times New Roman" w:eastAsia="Times New Roman" w:hAnsi="Times New Roman" w:cs="Times New Roman"/>
          <w:b/>
          <w:bCs/>
          <w:color w:val="000000"/>
          <w:kern w:val="32"/>
          <w:sz w:val="24"/>
          <w:szCs w:val="24"/>
          <w:lang w:eastAsia="ru-RU"/>
        </w:rPr>
        <w:t>в сфере противодействия коррупции</w:t>
      </w:r>
    </w:p>
    <w:p w:rsidR="00886B02" w:rsidRPr="00454C2D" w:rsidRDefault="00886B02" w:rsidP="00886B02">
      <w:pPr>
        <w:spacing w:after="0" w:line="240" w:lineRule="auto"/>
        <w:ind w:firstLine="720"/>
        <w:jc w:val="both"/>
        <w:rPr>
          <w:rFonts w:ascii="Times New Roman" w:eastAsia="Times New Roman" w:hAnsi="Times New Roman" w:cs="Times New Roman"/>
          <w:sz w:val="24"/>
          <w:szCs w:val="24"/>
          <w:lang w:eastAsia="ru-RU"/>
        </w:rPr>
      </w:pPr>
      <w:bookmarkStart w:id="35" w:name="sub_152"/>
      <w:bookmarkStart w:id="36" w:name="sub_151"/>
      <w:bookmarkEnd w:id="35"/>
      <w:bookmarkEnd w:id="36"/>
    </w:p>
    <w:p w:rsidR="00886B02" w:rsidRPr="00454C2D" w:rsidRDefault="00886B02" w:rsidP="00886B02">
      <w:pPr>
        <w:spacing w:after="0" w:line="240" w:lineRule="auto"/>
        <w:ind w:firstLine="720"/>
        <w:jc w:val="both"/>
        <w:rPr>
          <w:rFonts w:ascii="Times New Roman" w:eastAsia="Times New Roman" w:hAnsi="Times New Roman" w:cs="Times New Roman"/>
          <w:color w:val="000000"/>
          <w:sz w:val="24"/>
          <w:szCs w:val="24"/>
          <w:lang w:eastAsia="ru-RU"/>
        </w:rPr>
      </w:pPr>
      <w:r w:rsidRPr="00454C2D">
        <w:rPr>
          <w:rFonts w:ascii="Times New Roman" w:eastAsia="Times New Roman" w:hAnsi="Times New Roman" w:cs="Times New Roman"/>
          <w:color w:val="000000"/>
          <w:sz w:val="24"/>
          <w:szCs w:val="24"/>
          <w:lang w:eastAsia="ru-RU"/>
        </w:rPr>
        <w:t xml:space="preserve"> Сотрудничество с правоохранительными органами является важным показателем действительной приверженности Учреждения декларируемым антикоррупционным стандартам поведения.</w:t>
      </w:r>
    </w:p>
    <w:p w:rsidR="00886B02" w:rsidRPr="00454C2D" w:rsidRDefault="00886B02" w:rsidP="00886B02">
      <w:pPr>
        <w:spacing w:after="0" w:line="240" w:lineRule="auto"/>
        <w:ind w:firstLine="720"/>
        <w:jc w:val="both"/>
        <w:rPr>
          <w:rFonts w:ascii="Times New Roman" w:eastAsia="Times New Roman" w:hAnsi="Times New Roman" w:cs="Times New Roman"/>
          <w:color w:val="000000"/>
          <w:sz w:val="24"/>
          <w:szCs w:val="24"/>
          <w:lang w:eastAsia="ru-RU"/>
        </w:rPr>
      </w:pPr>
      <w:r w:rsidRPr="00454C2D">
        <w:rPr>
          <w:rFonts w:ascii="Times New Roman" w:eastAsia="Times New Roman" w:hAnsi="Times New Roman" w:cs="Times New Roman"/>
          <w:color w:val="000000"/>
          <w:sz w:val="24"/>
          <w:szCs w:val="24"/>
          <w:lang w:eastAsia="ru-RU"/>
        </w:rPr>
        <w:t xml:space="preserve"> Учреждение обязуется сообщать в соответствующие правоохранительные органы о случаях совершения коррупционных правонарушений, о которых стало известно.</w:t>
      </w:r>
    </w:p>
    <w:p w:rsidR="00886B02" w:rsidRPr="00454C2D" w:rsidRDefault="00886B02" w:rsidP="00886B02">
      <w:pPr>
        <w:spacing w:after="0" w:line="240" w:lineRule="auto"/>
        <w:ind w:firstLine="720"/>
        <w:jc w:val="both"/>
        <w:rPr>
          <w:rFonts w:ascii="Times New Roman" w:eastAsia="Times New Roman" w:hAnsi="Times New Roman" w:cs="Times New Roman"/>
          <w:color w:val="000000"/>
          <w:sz w:val="24"/>
          <w:szCs w:val="24"/>
          <w:lang w:eastAsia="ru-RU"/>
        </w:rPr>
      </w:pPr>
      <w:r w:rsidRPr="00454C2D">
        <w:rPr>
          <w:rFonts w:ascii="Times New Roman" w:eastAsia="Times New Roman" w:hAnsi="Times New Roman" w:cs="Times New Roman"/>
          <w:color w:val="000000"/>
          <w:sz w:val="24"/>
          <w:szCs w:val="24"/>
          <w:lang w:eastAsia="ru-RU"/>
        </w:rPr>
        <w:t xml:space="preserve"> Учреждение принимает на себя обязательство воздерживаться от каких-либо санкций в отношении своих сотрудников, сообщивших в правоохранительные органы о ставшей им известной в ходе выполнения трудовых обязанностей информации о подготовке или совершении коррупционного правонарушения.</w:t>
      </w:r>
    </w:p>
    <w:p w:rsidR="00886B02" w:rsidRPr="00454C2D" w:rsidRDefault="00886B02" w:rsidP="00886B02">
      <w:pPr>
        <w:spacing w:after="0" w:line="240" w:lineRule="auto"/>
        <w:ind w:firstLine="720"/>
        <w:jc w:val="both"/>
        <w:rPr>
          <w:rFonts w:ascii="Times New Roman" w:eastAsia="Times New Roman" w:hAnsi="Times New Roman" w:cs="Times New Roman"/>
          <w:color w:val="000000"/>
          <w:sz w:val="24"/>
          <w:szCs w:val="24"/>
          <w:lang w:eastAsia="ru-RU"/>
        </w:rPr>
      </w:pPr>
      <w:r w:rsidRPr="00454C2D">
        <w:rPr>
          <w:rFonts w:ascii="Times New Roman" w:eastAsia="Times New Roman" w:hAnsi="Times New Roman" w:cs="Times New Roman"/>
          <w:color w:val="000000"/>
          <w:sz w:val="24"/>
          <w:szCs w:val="24"/>
          <w:lang w:eastAsia="ru-RU"/>
        </w:rPr>
        <w:t xml:space="preserve"> Учреждение обязуется сотрудничать с правоохранительными органами в форме:</w:t>
      </w:r>
    </w:p>
    <w:p w:rsidR="00886B02" w:rsidRPr="00454C2D" w:rsidRDefault="00886B02" w:rsidP="00886B02">
      <w:pPr>
        <w:spacing w:after="0" w:line="240" w:lineRule="auto"/>
        <w:ind w:firstLine="720"/>
        <w:jc w:val="both"/>
        <w:rPr>
          <w:rFonts w:ascii="Times New Roman" w:eastAsia="Times New Roman" w:hAnsi="Times New Roman" w:cs="Times New Roman"/>
          <w:color w:val="000000"/>
          <w:sz w:val="24"/>
          <w:szCs w:val="24"/>
          <w:lang w:eastAsia="ru-RU"/>
        </w:rPr>
      </w:pPr>
      <w:r w:rsidRPr="00454C2D">
        <w:rPr>
          <w:rFonts w:ascii="Times New Roman" w:eastAsia="Times New Roman" w:hAnsi="Times New Roman" w:cs="Times New Roman"/>
          <w:color w:val="000000"/>
          <w:sz w:val="24"/>
          <w:szCs w:val="24"/>
          <w:lang w:eastAsia="ru-RU"/>
        </w:rPr>
        <w:t>- оказания содействия уполномоченным представителям контрольно-надзорных и правоохранительных органов при проведении ими инспекционных проверок деятельности Учреждения по вопросам предупреждения и противодействия коррупции;</w:t>
      </w:r>
    </w:p>
    <w:p w:rsidR="00886B02" w:rsidRPr="00454C2D" w:rsidRDefault="00886B02" w:rsidP="00886B02">
      <w:pPr>
        <w:spacing w:after="0" w:line="240" w:lineRule="auto"/>
        <w:ind w:firstLine="720"/>
        <w:jc w:val="both"/>
        <w:rPr>
          <w:rFonts w:ascii="Times New Roman" w:eastAsia="Times New Roman" w:hAnsi="Times New Roman" w:cs="Times New Roman"/>
          <w:color w:val="000000"/>
          <w:sz w:val="24"/>
          <w:szCs w:val="24"/>
          <w:lang w:eastAsia="ru-RU"/>
        </w:rPr>
      </w:pPr>
      <w:r w:rsidRPr="00454C2D">
        <w:rPr>
          <w:rFonts w:ascii="Times New Roman" w:eastAsia="Times New Roman" w:hAnsi="Times New Roman" w:cs="Times New Roman"/>
          <w:color w:val="000000"/>
          <w:sz w:val="24"/>
          <w:szCs w:val="24"/>
          <w:lang w:eastAsia="ru-RU"/>
        </w:rPr>
        <w:lastRenderedPageBreak/>
        <w:t>- оказания содействия уполномоченным представителям правоохранительных органов при проведении мероприятий по пресечению или расследованию коррупционных преступлений, включая оперативно-розыскные мероприятия.</w:t>
      </w:r>
    </w:p>
    <w:p w:rsidR="00886B02" w:rsidRPr="00454C2D" w:rsidRDefault="00886B02" w:rsidP="00886B02">
      <w:pPr>
        <w:spacing w:after="0" w:line="240" w:lineRule="auto"/>
        <w:ind w:firstLine="720"/>
        <w:jc w:val="both"/>
        <w:rPr>
          <w:rFonts w:ascii="Times New Roman" w:eastAsia="Times New Roman" w:hAnsi="Times New Roman" w:cs="Times New Roman"/>
          <w:color w:val="000000"/>
          <w:sz w:val="24"/>
          <w:szCs w:val="24"/>
          <w:lang w:eastAsia="ru-RU"/>
        </w:rPr>
      </w:pPr>
      <w:r w:rsidRPr="00454C2D">
        <w:rPr>
          <w:rFonts w:ascii="Times New Roman" w:eastAsia="Times New Roman" w:hAnsi="Times New Roman" w:cs="Times New Roman"/>
          <w:color w:val="000000"/>
          <w:sz w:val="24"/>
          <w:szCs w:val="24"/>
          <w:lang w:eastAsia="ru-RU"/>
        </w:rPr>
        <w:t xml:space="preserve"> Руководство Учреждения и его сотрудники обязаны оказывать поддержку в выявлении и расследовании правоохранительными органами фактов коррупции, предпринимать необходимые меры по сохранению и передаче в правоохранительные органы документов и информации, содержащей данные о коррупционных правонарушениях. При подготовке заявительных материалов и ответов на запросы правоохранительных органов к данной работе привлекаются специалисты в соответствующей области права.</w:t>
      </w:r>
    </w:p>
    <w:p w:rsidR="00886B02" w:rsidRPr="00454C2D" w:rsidRDefault="00886B02" w:rsidP="00886B02">
      <w:pPr>
        <w:spacing w:after="0" w:line="240" w:lineRule="auto"/>
        <w:ind w:firstLine="720"/>
        <w:jc w:val="both"/>
        <w:rPr>
          <w:rFonts w:ascii="Times New Roman" w:eastAsia="Times New Roman" w:hAnsi="Times New Roman" w:cs="Times New Roman"/>
          <w:sz w:val="24"/>
          <w:szCs w:val="24"/>
          <w:lang w:eastAsia="ru-RU"/>
        </w:rPr>
      </w:pPr>
      <w:r w:rsidRPr="00454C2D">
        <w:rPr>
          <w:rFonts w:ascii="Times New Roman" w:eastAsia="Times New Roman" w:hAnsi="Times New Roman" w:cs="Times New Roman"/>
          <w:color w:val="000000"/>
          <w:sz w:val="24"/>
          <w:szCs w:val="24"/>
          <w:lang w:eastAsia="ru-RU"/>
        </w:rPr>
        <w:t>Руководство и сотрудники не должны допускать вмешательства в выполнение служебных обязанностей должностными лицами судебных или правоохранительных органов.</w:t>
      </w:r>
    </w:p>
    <w:p w:rsidR="00886B02" w:rsidRPr="00454C2D" w:rsidRDefault="00886B02" w:rsidP="00886B02">
      <w:pPr>
        <w:keepNext/>
        <w:widowControl w:val="0"/>
        <w:numPr>
          <w:ilvl w:val="0"/>
          <w:numId w:val="1"/>
        </w:numPr>
        <w:suppressAutoHyphens/>
        <w:spacing w:after="0" w:line="240" w:lineRule="auto"/>
        <w:jc w:val="center"/>
        <w:outlineLvl w:val="0"/>
        <w:rPr>
          <w:rFonts w:ascii="Times New Roman" w:eastAsia="Times New Roman" w:hAnsi="Times New Roman" w:cs="Times New Roman"/>
          <w:b/>
          <w:bCs/>
          <w:kern w:val="32"/>
          <w:sz w:val="24"/>
          <w:szCs w:val="24"/>
          <w:lang w:eastAsia="ru-RU"/>
        </w:rPr>
      </w:pPr>
      <w:bookmarkStart w:id="37" w:name="sub_16"/>
      <w:bookmarkEnd w:id="37"/>
    </w:p>
    <w:p w:rsidR="00886B02" w:rsidRPr="00454C2D" w:rsidRDefault="00886B02" w:rsidP="00886B02">
      <w:pPr>
        <w:keepNext/>
        <w:widowControl w:val="0"/>
        <w:numPr>
          <w:ilvl w:val="0"/>
          <w:numId w:val="1"/>
        </w:numPr>
        <w:suppressAutoHyphens/>
        <w:spacing w:after="0" w:line="240" w:lineRule="auto"/>
        <w:jc w:val="center"/>
        <w:outlineLvl w:val="0"/>
        <w:rPr>
          <w:rFonts w:ascii="Times New Roman" w:eastAsia="Times New Roman" w:hAnsi="Times New Roman" w:cs="Times New Roman"/>
          <w:b/>
          <w:bCs/>
          <w:kern w:val="32"/>
          <w:sz w:val="24"/>
          <w:szCs w:val="24"/>
          <w:lang w:eastAsia="ru-RU"/>
        </w:rPr>
      </w:pPr>
      <w:r w:rsidRPr="00454C2D">
        <w:rPr>
          <w:rFonts w:ascii="Times New Roman" w:eastAsia="Times New Roman" w:hAnsi="Times New Roman" w:cs="Times New Roman"/>
          <w:b/>
          <w:bCs/>
          <w:color w:val="000000"/>
          <w:kern w:val="32"/>
          <w:sz w:val="24"/>
          <w:szCs w:val="24"/>
          <w:lang w:eastAsia="ru-RU"/>
        </w:rPr>
        <w:t xml:space="preserve">13. Ответственность сотрудников за несоблюдение </w:t>
      </w:r>
    </w:p>
    <w:p w:rsidR="00886B02" w:rsidRPr="00454C2D" w:rsidRDefault="00886B02" w:rsidP="00886B02">
      <w:pPr>
        <w:keepNext/>
        <w:widowControl w:val="0"/>
        <w:numPr>
          <w:ilvl w:val="0"/>
          <w:numId w:val="1"/>
        </w:numPr>
        <w:suppressAutoHyphens/>
        <w:spacing w:after="0" w:line="240" w:lineRule="auto"/>
        <w:jc w:val="center"/>
        <w:outlineLvl w:val="0"/>
        <w:rPr>
          <w:rFonts w:ascii="Times New Roman" w:eastAsia="Times New Roman" w:hAnsi="Times New Roman" w:cs="Times New Roman"/>
          <w:b/>
          <w:bCs/>
          <w:kern w:val="32"/>
          <w:sz w:val="24"/>
          <w:szCs w:val="24"/>
          <w:lang w:eastAsia="ru-RU"/>
        </w:rPr>
      </w:pPr>
      <w:r w:rsidRPr="00454C2D">
        <w:rPr>
          <w:rFonts w:ascii="Times New Roman" w:eastAsia="Times New Roman" w:hAnsi="Times New Roman" w:cs="Times New Roman"/>
          <w:b/>
          <w:bCs/>
          <w:color w:val="000000"/>
          <w:kern w:val="32"/>
          <w:sz w:val="24"/>
          <w:szCs w:val="24"/>
          <w:lang w:eastAsia="ru-RU"/>
        </w:rPr>
        <w:t>требований антикоррупционной политики</w:t>
      </w:r>
    </w:p>
    <w:p w:rsidR="00886B02" w:rsidRPr="00454C2D" w:rsidRDefault="00886B02" w:rsidP="00886B02">
      <w:pPr>
        <w:spacing w:after="0" w:line="240" w:lineRule="auto"/>
        <w:ind w:firstLine="720"/>
        <w:jc w:val="both"/>
        <w:rPr>
          <w:rFonts w:ascii="Times New Roman" w:eastAsia="Times New Roman" w:hAnsi="Times New Roman" w:cs="Times New Roman"/>
          <w:sz w:val="24"/>
          <w:szCs w:val="24"/>
          <w:lang w:eastAsia="ru-RU"/>
        </w:rPr>
      </w:pPr>
      <w:bookmarkStart w:id="38" w:name="sub_162"/>
      <w:bookmarkStart w:id="39" w:name="sub_161"/>
      <w:bookmarkEnd w:id="38"/>
      <w:bookmarkEnd w:id="39"/>
    </w:p>
    <w:p w:rsidR="00886B02" w:rsidRPr="00454C2D" w:rsidRDefault="00886B02" w:rsidP="00886B02">
      <w:pPr>
        <w:spacing w:after="0" w:line="240" w:lineRule="auto"/>
        <w:ind w:firstLine="720"/>
        <w:jc w:val="both"/>
        <w:rPr>
          <w:rFonts w:ascii="Times New Roman" w:eastAsia="Times New Roman" w:hAnsi="Times New Roman" w:cs="Times New Roman"/>
          <w:color w:val="000000"/>
          <w:sz w:val="24"/>
          <w:szCs w:val="24"/>
          <w:lang w:eastAsia="ru-RU"/>
        </w:rPr>
      </w:pPr>
      <w:r w:rsidRPr="00454C2D">
        <w:rPr>
          <w:rFonts w:ascii="Times New Roman" w:eastAsia="Times New Roman" w:hAnsi="Times New Roman" w:cs="Times New Roman"/>
          <w:color w:val="000000"/>
          <w:sz w:val="24"/>
          <w:szCs w:val="24"/>
          <w:lang w:eastAsia="ru-RU"/>
        </w:rPr>
        <w:t xml:space="preserve"> Учреждение и все ее сотрудники должны соблюдать нормы действующего антикоррупционного законодательства РФ.</w:t>
      </w:r>
    </w:p>
    <w:p w:rsidR="00886B02" w:rsidRPr="00454C2D" w:rsidRDefault="00886B02" w:rsidP="00886B02">
      <w:pPr>
        <w:spacing w:after="0" w:line="240" w:lineRule="auto"/>
        <w:ind w:firstLine="720"/>
        <w:jc w:val="both"/>
        <w:rPr>
          <w:rFonts w:ascii="Times New Roman" w:eastAsia="Times New Roman" w:hAnsi="Times New Roman" w:cs="Times New Roman"/>
          <w:color w:val="000000"/>
          <w:sz w:val="24"/>
          <w:szCs w:val="24"/>
          <w:lang w:eastAsia="ru-RU"/>
        </w:rPr>
      </w:pPr>
      <w:r w:rsidRPr="00454C2D">
        <w:rPr>
          <w:rFonts w:ascii="Times New Roman" w:eastAsia="Times New Roman" w:hAnsi="Times New Roman" w:cs="Times New Roman"/>
          <w:color w:val="000000"/>
          <w:sz w:val="24"/>
          <w:szCs w:val="24"/>
          <w:lang w:eastAsia="ru-RU"/>
        </w:rPr>
        <w:t xml:space="preserve"> Все работники Учреждения вне зависимости от занимаемой должности несут ответственность, предусмотренную действующим законодательством РФ, за соблюдение принципов и требований настоящей Политики.</w:t>
      </w:r>
    </w:p>
    <w:p w:rsidR="00886B02" w:rsidRPr="00454C2D" w:rsidRDefault="00886B02" w:rsidP="00886B02">
      <w:pPr>
        <w:spacing w:after="0" w:line="240" w:lineRule="auto"/>
        <w:ind w:firstLine="720"/>
        <w:jc w:val="both"/>
        <w:rPr>
          <w:rFonts w:ascii="Times New Roman" w:eastAsia="Times New Roman" w:hAnsi="Times New Roman" w:cs="Times New Roman"/>
          <w:sz w:val="24"/>
          <w:szCs w:val="24"/>
          <w:lang w:eastAsia="ru-RU"/>
        </w:rPr>
      </w:pPr>
      <w:r w:rsidRPr="00454C2D">
        <w:rPr>
          <w:rFonts w:ascii="Times New Roman" w:eastAsia="Times New Roman" w:hAnsi="Times New Roman" w:cs="Times New Roman"/>
          <w:color w:val="000000"/>
          <w:sz w:val="24"/>
          <w:szCs w:val="24"/>
          <w:lang w:eastAsia="ru-RU"/>
        </w:rPr>
        <w:t xml:space="preserve"> Лица, виновные в нарушении требований настоящей Политики, могут быть привлечены к дисциплинарной, административной, гражданско-правовой и уголовной ответственности.</w:t>
      </w:r>
    </w:p>
    <w:p w:rsidR="00886B02" w:rsidRPr="00454C2D" w:rsidRDefault="00886B02" w:rsidP="00886B02">
      <w:pPr>
        <w:spacing w:after="0" w:line="240" w:lineRule="auto"/>
        <w:ind w:firstLine="720"/>
        <w:jc w:val="both"/>
        <w:rPr>
          <w:rFonts w:ascii="Times New Roman" w:eastAsia="Times New Roman" w:hAnsi="Times New Roman" w:cs="Times New Roman"/>
          <w:sz w:val="24"/>
          <w:szCs w:val="24"/>
          <w:lang w:eastAsia="ru-RU"/>
        </w:rPr>
      </w:pPr>
    </w:p>
    <w:p w:rsidR="00886B02" w:rsidRPr="00454C2D" w:rsidRDefault="00886B02" w:rsidP="00886B02">
      <w:pPr>
        <w:keepNext/>
        <w:widowControl w:val="0"/>
        <w:numPr>
          <w:ilvl w:val="0"/>
          <w:numId w:val="1"/>
        </w:numPr>
        <w:suppressAutoHyphens/>
        <w:spacing w:after="0" w:line="240" w:lineRule="auto"/>
        <w:jc w:val="center"/>
        <w:outlineLvl w:val="0"/>
        <w:rPr>
          <w:rFonts w:ascii="Times New Roman" w:eastAsia="Times New Roman" w:hAnsi="Times New Roman" w:cs="Times New Roman"/>
          <w:b/>
          <w:bCs/>
          <w:kern w:val="32"/>
          <w:sz w:val="24"/>
          <w:szCs w:val="24"/>
          <w:lang w:eastAsia="ru-RU"/>
        </w:rPr>
      </w:pPr>
      <w:bookmarkStart w:id="40" w:name="sub_17"/>
      <w:bookmarkEnd w:id="40"/>
      <w:r w:rsidRPr="00454C2D">
        <w:rPr>
          <w:rFonts w:ascii="Times New Roman" w:eastAsia="Times New Roman" w:hAnsi="Times New Roman" w:cs="Times New Roman"/>
          <w:b/>
          <w:bCs/>
          <w:color w:val="000000"/>
          <w:kern w:val="32"/>
          <w:sz w:val="24"/>
          <w:szCs w:val="24"/>
          <w:lang w:eastAsia="ru-RU"/>
        </w:rPr>
        <w:t xml:space="preserve">14. Порядок пересмотра и внесения изменений </w:t>
      </w:r>
    </w:p>
    <w:p w:rsidR="00886B02" w:rsidRPr="00454C2D" w:rsidRDefault="00886B02" w:rsidP="00886B02">
      <w:pPr>
        <w:keepNext/>
        <w:widowControl w:val="0"/>
        <w:numPr>
          <w:ilvl w:val="0"/>
          <w:numId w:val="1"/>
        </w:numPr>
        <w:suppressAutoHyphens/>
        <w:spacing w:after="0" w:line="240" w:lineRule="auto"/>
        <w:jc w:val="center"/>
        <w:outlineLvl w:val="0"/>
        <w:rPr>
          <w:rFonts w:ascii="Times New Roman" w:eastAsia="Times New Roman" w:hAnsi="Times New Roman" w:cs="Times New Roman"/>
          <w:b/>
          <w:bCs/>
          <w:kern w:val="32"/>
          <w:sz w:val="24"/>
          <w:szCs w:val="24"/>
          <w:lang w:eastAsia="ru-RU"/>
        </w:rPr>
      </w:pPr>
      <w:r w:rsidRPr="00454C2D">
        <w:rPr>
          <w:rFonts w:ascii="Times New Roman" w:eastAsia="Times New Roman" w:hAnsi="Times New Roman" w:cs="Times New Roman"/>
          <w:b/>
          <w:bCs/>
          <w:color w:val="000000"/>
          <w:kern w:val="32"/>
          <w:sz w:val="24"/>
          <w:szCs w:val="24"/>
          <w:lang w:eastAsia="ru-RU"/>
        </w:rPr>
        <w:t xml:space="preserve">в антикоррупционную политику </w:t>
      </w:r>
      <w:r w:rsidRPr="00454C2D">
        <w:rPr>
          <w:rFonts w:ascii="Times New Roman" w:eastAsia="Times New Roman" w:hAnsi="Times New Roman" w:cs="Times New Roman"/>
          <w:b/>
          <w:bCs/>
          <w:color w:val="26282F"/>
          <w:kern w:val="32"/>
          <w:sz w:val="24"/>
          <w:szCs w:val="24"/>
          <w:lang w:eastAsia="ru-RU"/>
        </w:rPr>
        <w:t>Учреждения</w:t>
      </w:r>
    </w:p>
    <w:p w:rsidR="00886B02" w:rsidRPr="00454C2D" w:rsidRDefault="00886B02" w:rsidP="00886B02">
      <w:pPr>
        <w:spacing w:after="0" w:line="240" w:lineRule="auto"/>
        <w:ind w:firstLine="720"/>
        <w:jc w:val="both"/>
        <w:rPr>
          <w:rFonts w:ascii="Times New Roman" w:eastAsia="Times New Roman" w:hAnsi="Times New Roman" w:cs="Times New Roman"/>
          <w:sz w:val="24"/>
          <w:szCs w:val="24"/>
          <w:lang w:eastAsia="ru-RU"/>
        </w:rPr>
      </w:pPr>
      <w:bookmarkStart w:id="41" w:name="sub_172"/>
      <w:bookmarkStart w:id="42" w:name="sub_171"/>
      <w:bookmarkEnd w:id="41"/>
      <w:bookmarkEnd w:id="42"/>
    </w:p>
    <w:p w:rsidR="00886B02" w:rsidRPr="00454C2D" w:rsidRDefault="00886B02" w:rsidP="00886B02">
      <w:pPr>
        <w:spacing w:after="0" w:line="240" w:lineRule="auto"/>
        <w:ind w:firstLine="720"/>
        <w:jc w:val="both"/>
        <w:rPr>
          <w:rFonts w:ascii="Times New Roman" w:eastAsia="Times New Roman" w:hAnsi="Times New Roman" w:cs="Times New Roman"/>
          <w:color w:val="000000"/>
          <w:sz w:val="24"/>
          <w:szCs w:val="24"/>
          <w:lang w:eastAsia="ru-RU"/>
        </w:rPr>
      </w:pPr>
      <w:r w:rsidRPr="00454C2D">
        <w:rPr>
          <w:rFonts w:ascii="Times New Roman" w:eastAsia="Times New Roman" w:hAnsi="Times New Roman" w:cs="Times New Roman"/>
          <w:color w:val="000000"/>
          <w:sz w:val="24"/>
          <w:szCs w:val="24"/>
          <w:lang w:eastAsia="ru-RU"/>
        </w:rPr>
        <w:t xml:space="preserve"> Учреждение осуществляет регулярный мониторинг эффективности реализации Антикоррупционной политики. </w:t>
      </w:r>
    </w:p>
    <w:p w:rsidR="00886B02" w:rsidRPr="00454C2D" w:rsidRDefault="00886B02" w:rsidP="00886B02">
      <w:pPr>
        <w:spacing w:after="0" w:line="240" w:lineRule="auto"/>
        <w:ind w:firstLine="720"/>
        <w:jc w:val="both"/>
        <w:rPr>
          <w:rFonts w:ascii="Times New Roman" w:eastAsia="Times New Roman" w:hAnsi="Times New Roman" w:cs="Times New Roman"/>
          <w:sz w:val="24"/>
          <w:szCs w:val="24"/>
          <w:lang w:eastAsia="ru-RU"/>
        </w:rPr>
      </w:pPr>
      <w:r w:rsidRPr="00454C2D">
        <w:rPr>
          <w:rFonts w:ascii="Times New Roman" w:eastAsia="Times New Roman" w:hAnsi="Times New Roman" w:cs="Times New Roman"/>
          <w:color w:val="000000"/>
          <w:sz w:val="24"/>
          <w:szCs w:val="24"/>
          <w:lang w:eastAsia="ru-RU"/>
        </w:rPr>
        <w:t xml:space="preserve"> Пересмотр принятой Антикоррупционной политики может проводиться в случае внесения соответствующих изменений в действующее законодательство РФ.</w:t>
      </w:r>
    </w:p>
    <w:p w:rsidR="00886B02" w:rsidRPr="00454C2D" w:rsidRDefault="00886B02" w:rsidP="00886B02">
      <w:pPr>
        <w:spacing w:after="0" w:line="240" w:lineRule="auto"/>
        <w:ind w:firstLine="720"/>
        <w:jc w:val="both"/>
        <w:rPr>
          <w:rFonts w:ascii="Times New Roman" w:eastAsia="Times New Roman" w:hAnsi="Times New Roman" w:cs="Times New Roman"/>
          <w:sz w:val="24"/>
          <w:szCs w:val="24"/>
          <w:lang w:eastAsia="ru-RU"/>
        </w:rPr>
      </w:pPr>
    </w:p>
    <w:p w:rsidR="00020441" w:rsidRPr="00454C2D" w:rsidRDefault="00020441">
      <w:pPr>
        <w:rPr>
          <w:rFonts w:ascii="Times New Roman" w:hAnsi="Times New Roman" w:cs="Times New Roman"/>
          <w:sz w:val="24"/>
          <w:szCs w:val="24"/>
        </w:rPr>
      </w:pPr>
    </w:p>
    <w:sectPr w:rsidR="00020441" w:rsidRPr="00454C2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WenQuanYi Micro Hei">
    <w:altName w:val="MS Mincho"/>
    <w:charset w:val="80"/>
    <w:family w:val="auto"/>
    <w:pitch w:val="default"/>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multilevel"/>
    <w:tmpl w:val="00000002"/>
    <w:name w:val="WW8Num2"/>
    <w:lvl w:ilvl="0">
      <w:start w:val="1"/>
      <w:numFmt w:val="none"/>
      <w:suff w:val="nothing"/>
      <w:lvlText w:val=""/>
      <w:lvlJc w:val="left"/>
      <w:pPr>
        <w:tabs>
          <w:tab w:val="num" w:pos="0"/>
        </w:tabs>
        <w:ind w:left="720" w:hanging="360"/>
      </w:pPr>
    </w:lvl>
    <w:lvl w:ilvl="1">
      <w:start w:val="1"/>
      <w:numFmt w:val="none"/>
      <w:suff w:val="nothing"/>
      <w:lvlText w:val=""/>
      <w:lvlJc w:val="left"/>
      <w:pPr>
        <w:tabs>
          <w:tab w:val="num" w:pos="0"/>
        </w:tabs>
        <w:ind w:left="1080" w:hanging="360"/>
      </w:pPr>
    </w:lvl>
    <w:lvl w:ilvl="2">
      <w:start w:val="1"/>
      <w:numFmt w:val="none"/>
      <w:suff w:val="nothing"/>
      <w:lvlText w:val=""/>
      <w:lvlJc w:val="left"/>
      <w:pPr>
        <w:tabs>
          <w:tab w:val="num" w:pos="0"/>
        </w:tabs>
        <w:ind w:left="1440" w:hanging="360"/>
      </w:pPr>
    </w:lvl>
    <w:lvl w:ilvl="3">
      <w:start w:val="1"/>
      <w:numFmt w:val="none"/>
      <w:suff w:val="nothing"/>
      <w:lvlText w:val=""/>
      <w:lvlJc w:val="left"/>
      <w:pPr>
        <w:tabs>
          <w:tab w:val="num" w:pos="0"/>
        </w:tabs>
        <w:ind w:left="1800" w:hanging="360"/>
      </w:pPr>
    </w:lvl>
    <w:lvl w:ilvl="4">
      <w:start w:val="1"/>
      <w:numFmt w:val="none"/>
      <w:suff w:val="nothing"/>
      <w:lvlText w:val=""/>
      <w:lvlJc w:val="left"/>
      <w:pPr>
        <w:tabs>
          <w:tab w:val="num" w:pos="0"/>
        </w:tabs>
        <w:ind w:left="2160" w:hanging="360"/>
      </w:pPr>
    </w:lvl>
    <w:lvl w:ilvl="5">
      <w:start w:val="1"/>
      <w:numFmt w:val="none"/>
      <w:suff w:val="nothing"/>
      <w:lvlText w:val=""/>
      <w:lvlJc w:val="left"/>
      <w:pPr>
        <w:tabs>
          <w:tab w:val="num" w:pos="0"/>
        </w:tabs>
        <w:ind w:left="2520" w:hanging="360"/>
      </w:pPr>
    </w:lvl>
    <w:lvl w:ilvl="6">
      <w:start w:val="1"/>
      <w:numFmt w:val="none"/>
      <w:suff w:val="nothing"/>
      <w:lvlText w:val=""/>
      <w:lvlJc w:val="left"/>
      <w:pPr>
        <w:tabs>
          <w:tab w:val="num" w:pos="0"/>
        </w:tabs>
        <w:ind w:left="2880" w:hanging="360"/>
      </w:pPr>
    </w:lvl>
    <w:lvl w:ilvl="7">
      <w:start w:val="1"/>
      <w:numFmt w:val="none"/>
      <w:suff w:val="nothing"/>
      <w:lvlText w:val=""/>
      <w:lvlJc w:val="left"/>
      <w:pPr>
        <w:tabs>
          <w:tab w:val="num" w:pos="0"/>
        </w:tabs>
        <w:ind w:left="3240" w:hanging="360"/>
      </w:pPr>
    </w:lvl>
    <w:lvl w:ilvl="8">
      <w:start w:val="1"/>
      <w:numFmt w:val="none"/>
      <w:suff w:val="nothing"/>
      <w:lvlText w:val=""/>
      <w:lvlJc w:val="left"/>
      <w:pPr>
        <w:tabs>
          <w:tab w:val="num" w:pos="0"/>
        </w:tabs>
        <w:ind w:left="3600" w:hanging="360"/>
      </w:pPr>
    </w:lvl>
  </w:abstractNum>
  <w:abstractNum w:abstractNumId="1">
    <w:nsid w:val="00000003"/>
    <w:multiLevelType w:val="multilevel"/>
    <w:tmpl w:val="00000003"/>
    <w:name w:val="WW8Num3"/>
    <w:lvl w:ilvl="0">
      <w:start w:val="1"/>
      <w:numFmt w:val="none"/>
      <w:suff w:val="nothing"/>
      <w:lvlText w:val=""/>
      <w:lvlJc w:val="left"/>
      <w:pPr>
        <w:tabs>
          <w:tab w:val="num" w:pos="0"/>
        </w:tabs>
        <w:ind w:left="720" w:hanging="360"/>
      </w:pPr>
    </w:lvl>
    <w:lvl w:ilvl="1">
      <w:start w:val="1"/>
      <w:numFmt w:val="none"/>
      <w:suff w:val="nothing"/>
      <w:lvlText w:val=""/>
      <w:lvlJc w:val="left"/>
      <w:pPr>
        <w:tabs>
          <w:tab w:val="num" w:pos="0"/>
        </w:tabs>
        <w:ind w:left="1080" w:hanging="360"/>
      </w:pPr>
    </w:lvl>
    <w:lvl w:ilvl="2">
      <w:start w:val="1"/>
      <w:numFmt w:val="none"/>
      <w:suff w:val="nothing"/>
      <w:lvlText w:val=""/>
      <w:lvlJc w:val="left"/>
      <w:pPr>
        <w:tabs>
          <w:tab w:val="num" w:pos="0"/>
        </w:tabs>
        <w:ind w:left="1440" w:hanging="360"/>
      </w:pPr>
    </w:lvl>
    <w:lvl w:ilvl="3">
      <w:start w:val="1"/>
      <w:numFmt w:val="none"/>
      <w:suff w:val="nothing"/>
      <w:lvlText w:val=""/>
      <w:lvlJc w:val="left"/>
      <w:pPr>
        <w:tabs>
          <w:tab w:val="num" w:pos="0"/>
        </w:tabs>
        <w:ind w:left="1800" w:hanging="360"/>
      </w:pPr>
    </w:lvl>
    <w:lvl w:ilvl="4">
      <w:start w:val="1"/>
      <w:numFmt w:val="none"/>
      <w:suff w:val="nothing"/>
      <w:lvlText w:val=""/>
      <w:lvlJc w:val="left"/>
      <w:pPr>
        <w:tabs>
          <w:tab w:val="num" w:pos="0"/>
        </w:tabs>
        <w:ind w:left="2160" w:hanging="360"/>
      </w:pPr>
    </w:lvl>
    <w:lvl w:ilvl="5">
      <w:start w:val="1"/>
      <w:numFmt w:val="none"/>
      <w:suff w:val="nothing"/>
      <w:lvlText w:val=""/>
      <w:lvlJc w:val="left"/>
      <w:pPr>
        <w:tabs>
          <w:tab w:val="num" w:pos="0"/>
        </w:tabs>
        <w:ind w:left="2520" w:hanging="360"/>
      </w:pPr>
    </w:lvl>
    <w:lvl w:ilvl="6">
      <w:start w:val="1"/>
      <w:numFmt w:val="none"/>
      <w:suff w:val="nothing"/>
      <w:lvlText w:val=""/>
      <w:lvlJc w:val="left"/>
      <w:pPr>
        <w:tabs>
          <w:tab w:val="num" w:pos="0"/>
        </w:tabs>
        <w:ind w:left="2880" w:hanging="360"/>
      </w:pPr>
    </w:lvl>
    <w:lvl w:ilvl="7">
      <w:start w:val="1"/>
      <w:numFmt w:val="none"/>
      <w:suff w:val="nothing"/>
      <w:lvlText w:val=""/>
      <w:lvlJc w:val="left"/>
      <w:pPr>
        <w:tabs>
          <w:tab w:val="num" w:pos="0"/>
        </w:tabs>
        <w:ind w:left="3240" w:hanging="360"/>
      </w:pPr>
    </w:lvl>
    <w:lvl w:ilvl="8">
      <w:start w:val="1"/>
      <w:numFmt w:val="none"/>
      <w:suff w:val="nothing"/>
      <w:lvlText w:val=""/>
      <w:lvlJc w:val="left"/>
      <w:pPr>
        <w:tabs>
          <w:tab w:val="num" w:pos="0"/>
        </w:tabs>
        <w:ind w:left="3600" w:hanging="36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353BE"/>
    <w:rsid w:val="00020441"/>
    <w:rsid w:val="00454C2D"/>
    <w:rsid w:val="00624949"/>
    <w:rsid w:val="006353BE"/>
    <w:rsid w:val="00725347"/>
    <w:rsid w:val="00785AAE"/>
    <w:rsid w:val="007E3E84"/>
    <w:rsid w:val="00886B02"/>
    <w:rsid w:val="008E37D4"/>
    <w:rsid w:val="008E6845"/>
    <w:rsid w:val="00A47A03"/>
    <w:rsid w:val="00B7527A"/>
    <w:rsid w:val="00B91BAF"/>
    <w:rsid w:val="00C55185"/>
    <w:rsid w:val="00D211F7"/>
    <w:rsid w:val="00D53156"/>
    <w:rsid w:val="00F20ACC"/>
    <w:rsid w:val="00F4656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427</TotalTime>
  <Pages>1</Pages>
  <Words>3709</Words>
  <Characters>21147</Characters>
  <Application>Microsoft Office Word</Application>
  <DocSecurity>0</DocSecurity>
  <Lines>176</Lines>
  <Paragraphs>49</Paragraphs>
  <ScaleCrop>false</ScaleCrop>
  <HeadingPairs>
    <vt:vector size="2" baseType="variant">
      <vt:variant>
        <vt:lpstr>Название</vt:lpstr>
      </vt:variant>
      <vt:variant>
        <vt:i4>1</vt:i4>
      </vt:variant>
    </vt:vector>
  </HeadingPairs>
  <TitlesOfParts>
    <vt:vector size="1" baseType="lpstr">
      <vt:lpstr/>
    </vt:vector>
  </TitlesOfParts>
  <Company>OEM</Company>
  <LinksUpToDate>false</LinksUpToDate>
  <CharactersWithSpaces>24807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8</cp:revision>
  <dcterms:created xsi:type="dcterms:W3CDTF">2017-04-05T08:25:00Z</dcterms:created>
  <dcterms:modified xsi:type="dcterms:W3CDTF">2017-04-13T13:50:00Z</dcterms:modified>
</cp:coreProperties>
</file>